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08" w:rsidRDefault="00005E5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05E56" w:rsidRPr="00005E56" w:rsidRDefault="00005E56" w:rsidP="00005E5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05E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005E56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005E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 </w:t>
      </w:r>
      <w:r w:rsidRPr="00005E5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«Про зміну назви та затвердження Статуту Броварської дитячої школи мистецтв Броварської міської ради Броварського району Київської області в новій редакції»</w:t>
      </w:r>
    </w:p>
    <w:p w:rsidR="00005E56" w:rsidRPr="00A57197" w:rsidRDefault="00005E56" w:rsidP="00005E5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Пояснювальна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записка </w:t>
      </w:r>
      <w:proofErr w:type="spellStart"/>
      <w:proofErr w:type="gramStart"/>
      <w:r w:rsidRPr="00A5719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57197">
        <w:rPr>
          <w:rFonts w:ascii="Times New Roman" w:eastAsia="Times New Roman" w:hAnsi="Times New Roman" w:cs="Times New Roman"/>
          <w:sz w:val="28"/>
          <w:szCs w:val="28"/>
        </w:rPr>
        <w:t>ідготовлена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197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скликання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5E56" w:rsidRPr="00215268" w:rsidRDefault="00005E56" w:rsidP="00005E56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Обґрунтування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необхідності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прийняття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ішення</w:t>
      </w:r>
      <w:proofErr w:type="spellEnd"/>
    </w:p>
    <w:p w:rsidR="00005E56" w:rsidRDefault="00005E56" w:rsidP="00005E56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Необхідність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прийняття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проекту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ішення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Броварського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D7677">
        <w:rPr>
          <w:rFonts w:ascii="Times New Roman" w:eastAsia="Times New Roman" w:hAnsi="Times New Roman" w:cs="Times New Roman"/>
          <w:sz w:val="28"/>
          <w:szCs w:val="28"/>
        </w:rPr>
        <w:t>«Про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назви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8D76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7677">
        <w:rPr>
          <w:rFonts w:ascii="Times New Roman" w:eastAsia="Times New Roman" w:hAnsi="Times New Roman" w:cs="Times New Roman"/>
          <w:sz w:val="28"/>
          <w:szCs w:val="28"/>
        </w:rPr>
        <w:t>затвердже</w:t>
      </w:r>
      <w:r>
        <w:rPr>
          <w:rFonts w:ascii="Times New Roman" w:eastAsia="Times New Roman" w:hAnsi="Times New Roman" w:cs="Times New Roman"/>
          <w:sz w:val="28"/>
          <w:szCs w:val="28"/>
        </w:rPr>
        <w:t>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Статуту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дитячої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7677">
        <w:rPr>
          <w:rFonts w:ascii="Times New Roman" w:eastAsia="Times New Roman" w:hAnsi="Times New Roman" w:cs="Times New Roman"/>
          <w:sz w:val="28"/>
          <w:szCs w:val="28"/>
        </w:rPr>
        <w:t>школи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мистецтв</w:t>
      </w:r>
      <w:proofErr w:type="spellEnd"/>
      <w:r w:rsidRPr="008D76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7677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8D76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7677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8D7677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8D7677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8D7677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8D7677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8D76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7677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8D767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D7677">
        <w:rPr>
          <w:rFonts w:ascii="Times New Roman" w:eastAsia="Times New Roman" w:hAnsi="Times New Roman" w:cs="Times New Roman"/>
          <w:sz w:val="28"/>
          <w:szCs w:val="28"/>
        </w:rPr>
        <w:t>новій</w:t>
      </w:r>
      <w:proofErr w:type="spellEnd"/>
      <w:r w:rsidRPr="008D76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7677">
        <w:rPr>
          <w:rFonts w:ascii="Times New Roman" w:eastAsia="Times New Roman" w:hAnsi="Times New Roman" w:cs="Times New Roman"/>
          <w:sz w:val="28"/>
          <w:szCs w:val="28"/>
        </w:rPr>
        <w:t>редакції</w:t>
      </w:r>
      <w:proofErr w:type="spellEnd"/>
      <w:r w:rsidRPr="008D7677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обумовлена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зміною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назви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закладу.</w:t>
      </w:r>
    </w:p>
    <w:p w:rsidR="00005E56" w:rsidRPr="00215268" w:rsidRDefault="00005E56" w:rsidP="00005E56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05E56" w:rsidRPr="00215268" w:rsidRDefault="00005E56" w:rsidP="00005E56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Мета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і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шляхи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її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досягнення</w:t>
      </w:r>
      <w:proofErr w:type="spellEnd"/>
    </w:p>
    <w:p w:rsidR="00005E56" w:rsidRDefault="00005E56" w:rsidP="00005E56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gramEnd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>ішення</w:t>
      </w:r>
      <w:proofErr w:type="spellEnd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підготовлено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функціонування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господарської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5E56" w:rsidRPr="00E96584" w:rsidRDefault="00005E56" w:rsidP="00005E56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E56" w:rsidRPr="00215268" w:rsidRDefault="00005E56" w:rsidP="00005E56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Правові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аспекти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005E56" w:rsidRDefault="00005E56" w:rsidP="00005E56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Цивільний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кодекс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Господарський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кодекс </w:t>
      </w:r>
      <w:proofErr w:type="spellStart"/>
      <w:proofErr w:type="gram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</w:t>
      </w:r>
      <w:proofErr w:type="gram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їни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, Закон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«Про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державну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реєстрацію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юридичних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осіб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фізичних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осіб-підприємців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громадських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формувань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», Закон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«Про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місцеве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самоврядування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Україні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05E56" w:rsidRPr="0057448E" w:rsidRDefault="00005E56" w:rsidP="00005E56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05E56" w:rsidRPr="00215268" w:rsidRDefault="00005E56" w:rsidP="00005E56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7448E">
        <w:rPr>
          <w:rFonts w:ascii="Times New Roman" w:eastAsia="Times New Roman" w:hAnsi="Times New Roman" w:cs="Times New Roman"/>
          <w:b/>
          <w:sz w:val="28"/>
          <w:szCs w:val="28"/>
        </w:rPr>
        <w:t>Фінансово-економічне</w:t>
      </w:r>
      <w:proofErr w:type="spellEnd"/>
      <w:r w:rsidRPr="005744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/>
          <w:sz w:val="28"/>
          <w:szCs w:val="28"/>
        </w:rPr>
        <w:t>обґрунтування</w:t>
      </w:r>
      <w:proofErr w:type="spellEnd"/>
    </w:p>
    <w:p w:rsidR="00005E56" w:rsidRPr="005C7FDD" w:rsidRDefault="00005E56" w:rsidP="00005E5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5E56" w:rsidRPr="00215268" w:rsidRDefault="00005E56" w:rsidP="00005E56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Прогноз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результаті</w:t>
      </w:r>
      <w:proofErr w:type="gram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spellEnd"/>
      <w:proofErr w:type="gramEnd"/>
    </w:p>
    <w:p w:rsidR="00005E56" w:rsidRPr="00215268" w:rsidRDefault="00005E56" w:rsidP="00005E56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Реалізація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gramEnd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>ішення</w:t>
      </w:r>
      <w:proofErr w:type="spellEnd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 w:rsidRPr="00A936DD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юридичної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порядок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органу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673D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673D51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673D51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673D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A936DD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005E56" w:rsidRPr="00215268" w:rsidRDefault="00005E56" w:rsidP="00005E56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Суб’єкт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подання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проекту </w:t>
      </w:r>
      <w:proofErr w:type="spellStart"/>
      <w:proofErr w:type="gram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ішення</w:t>
      </w:r>
      <w:proofErr w:type="spellEnd"/>
    </w:p>
    <w:p w:rsidR="00005E56" w:rsidRPr="00A1177B" w:rsidRDefault="00005E56" w:rsidP="00005E56">
      <w:pPr>
        <w:pStyle w:val="a6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1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Управління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культури, сім’ї та молоді </w:t>
      </w:r>
      <w:r w:rsidRPr="00A11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Броварської міської ради Броварського району Київської області.</w:t>
      </w:r>
    </w:p>
    <w:p w:rsidR="00005E56" w:rsidRPr="00A57197" w:rsidRDefault="00005E56" w:rsidP="00005E56">
      <w:pPr>
        <w:numPr>
          <w:ilvl w:val="0"/>
          <w:numId w:val="3"/>
        </w:numPr>
        <w:spacing w:after="16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Ярмоленко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5E56" w:rsidRDefault="00005E56" w:rsidP="00005E56">
      <w:pPr>
        <w:numPr>
          <w:ilvl w:val="0"/>
          <w:numId w:val="3"/>
        </w:numPr>
        <w:spacing w:after="16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проекту 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відповідальна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особа за </w:t>
      </w:r>
      <w:proofErr w:type="spellStart"/>
      <w:proofErr w:type="gramStart"/>
      <w:r w:rsidRPr="00A5719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57197">
        <w:rPr>
          <w:rFonts w:ascii="Times New Roman" w:eastAsia="Times New Roman" w:hAnsi="Times New Roman" w:cs="Times New Roman"/>
          <w:sz w:val="28"/>
          <w:szCs w:val="28"/>
        </w:rPr>
        <w:t>ідготовку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>кту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Ярмоленко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+38-067-951-95-12.</w:t>
      </w:r>
    </w:p>
    <w:p w:rsidR="00005E56" w:rsidRDefault="00005E56" w:rsidP="00005E56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6"/>
        <w:gridCol w:w="4795"/>
      </w:tblGrid>
      <w:tr w:rsidR="00005E56" w:rsidTr="00F12B28">
        <w:tc>
          <w:tcPr>
            <w:tcW w:w="4927" w:type="dxa"/>
          </w:tcPr>
          <w:p w:rsidR="00005E56" w:rsidRDefault="00005E56" w:rsidP="00F12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</w:t>
            </w:r>
          </w:p>
          <w:p w:rsidR="00005E56" w:rsidRDefault="00005E56" w:rsidP="00F12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культури, сім’ї та молоді</w:t>
            </w:r>
          </w:p>
        </w:tc>
        <w:tc>
          <w:tcPr>
            <w:tcW w:w="4928" w:type="dxa"/>
          </w:tcPr>
          <w:p w:rsidR="00005E56" w:rsidRDefault="00005E56" w:rsidP="00F12B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E56" w:rsidRDefault="00005E56" w:rsidP="00F12B2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Аліна ЯРМОЛЕНКО</w:t>
            </w:r>
          </w:p>
        </w:tc>
      </w:tr>
    </w:tbl>
    <w:p w:rsidR="009B7D79" w:rsidRPr="00244FF9" w:rsidRDefault="009B7D79" w:rsidP="00005E56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8E73D2"/>
    <w:multiLevelType w:val="hybridMultilevel"/>
    <w:tmpl w:val="C2B87D7E"/>
    <w:lvl w:ilvl="0" w:tplc="91C4A6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1C08"/>
    <w:rsid w:val="00005E56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A62A3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39"/>
    <w:rsid w:val="00005E56"/>
    <w:pPr>
      <w:spacing w:after="0" w:line="240" w:lineRule="auto"/>
    </w:pPr>
    <w:rPr>
      <w:rFonts w:eastAsiaTheme="minorHAnsi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05E56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1147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2023-05-05T06:46:00Z</dcterms:modified>
</cp:coreProperties>
</file>