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дітей, позбавлених батьківського піклування, </w:t>
      </w:r>
      <w:r>
        <w:rPr>
          <w:rFonts w:ascii="Times New Roman" w:hAnsi="Times New Roman"/>
          <w:b/>
          <w:sz w:val="27"/>
          <w:szCs w:val="27"/>
          <w:lang w:eastAsia="ru-RU"/>
        </w:rPr>
        <w:t>Козакова Кирила Денисовича, 10.09.2013 р.н., та Козакова Микити Юрійовича, 29.08.2010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sz w:val="27"/>
          <w:szCs w:val="27"/>
          <w:lang w:eastAsia="ru-RU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5386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Володимир ОРЧЕБНОВА </w:t>
            </w:r>
          </w:p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вихователь Благодійної організації «Міжнародний благодійний фонд «Дитячий соціально-реабілітаційний центр «Сонячне світло» (за згодою);</w:t>
            </w: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Тамара ЛАТИШОВА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лікар-педіатр Медичного центру «Вета Плюс»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Ольги ЧИГРИН 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  <w:bookmarkStart w:id="1" w:name="_GoBack"/>
      <w:bookmarkEnd w:id="1"/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  <w:t>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7"/>
          <w:szCs w:val="27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30</cp:revision>
  <dcterms:created xsi:type="dcterms:W3CDTF">2021-08-31T06:42:00Z</dcterms:created>
  <dcterms:modified xsi:type="dcterms:W3CDTF">2023-08-23T06:09:43Z</dcterms:modified>
</cp:coreProperties>
</file>