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ПВ-837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052B8" w:rsidP="004052B8" w14:paraId="4358E85D" w14:textId="77777777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4052B8" w:rsidP="004052B8" w14:paraId="44D70F14" w14:textId="77777777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рішення виконавчого комітету Броварської міської ради</w:t>
      </w:r>
    </w:p>
    <w:p w:rsidR="004052B8" w:rsidP="004052B8" w14:paraId="096A3D33" w14:textId="77777777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052B8" w:rsidP="004052B8" w14:paraId="4BBA7337" w14:textId="77777777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052B8" w:rsidP="004052B8" w14:paraId="4AE2ECD5" w14:textId="77777777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_________ № _____</w:t>
      </w:r>
    </w:p>
    <w:p w:rsidR="004052B8" w:rsidP="004052B8" w14:paraId="7EA477C6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4052B8" w:rsidP="004052B8" w14:paraId="0693E351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4052B8" w:rsidRPr="004617C1" w:rsidP="004052B8" w14:paraId="72843B9E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</w:pPr>
      <w:r w:rsidRPr="001F279D">
        <w:rPr>
          <w:rFonts w:ascii="Times New Roman" w:hAnsi="Times New Roman" w:cs="Times New Roman"/>
          <w:b/>
          <w:bCs/>
          <w:sz w:val="28"/>
          <w:szCs w:val="28"/>
        </w:rPr>
        <w:t xml:space="preserve">Склад комісії з приймання-передачі в комунальну власність Броварської міської територіальної </w:t>
      </w:r>
      <w:r w:rsidRPr="00FE0EB1">
        <w:rPr>
          <w:rFonts w:ascii="Times New Roman" w:hAnsi="Times New Roman" w:cs="Times New Roman"/>
          <w:b/>
          <w:bCs/>
          <w:sz w:val="28"/>
          <w:szCs w:val="28"/>
        </w:rPr>
        <w:t xml:space="preserve">громади </w:t>
      </w:r>
      <w:bookmarkStart w:id="1" w:name="_Hlk135754119"/>
      <w:r w:rsidRPr="00EE057B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гуманітарної допомоги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насосів 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en-US" w:eastAsia="ru-RU"/>
        </w:rPr>
        <w:t>WILO</w:t>
      </w:r>
      <w:r w:rsidRPr="00EE057B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</w:t>
      </w:r>
      <w:r w:rsidRPr="00EE057B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t>від Агенства США з міжнародного розвитку (</w:t>
      </w:r>
      <w:r w:rsidRPr="00EE057B">
        <w:rPr>
          <w:rFonts w:ascii="Times New Roman" w:eastAsia="Calibri" w:hAnsi="Times New Roman" w:cs="Times New Roman"/>
          <w:b/>
          <w:noProof/>
          <w:sz w:val="28"/>
          <w:szCs w:val="28"/>
          <w:lang w:val="en-US" w:eastAsia="ru-RU"/>
        </w:rPr>
        <w:t>USAID</w:t>
      </w:r>
      <w:r w:rsidRPr="00EE057B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t xml:space="preserve">) </w:t>
      </w: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t>від компанії</w:t>
      </w:r>
      <w:r w:rsidRPr="00EE057B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Pr="00EE057B">
        <w:rPr>
          <w:rFonts w:ascii="Times New Roman" w:eastAsia="Calibri" w:hAnsi="Times New Roman" w:cs="Times New Roman"/>
          <w:b/>
          <w:noProof/>
          <w:sz w:val="28"/>
          <w:szCs w:val="28"/>
          <w:lang w:val="en-US" w:eastAsia="ru-RU"/>
        </w:rPr>
        <w:t>Tetra</w:t>
      </w:r>
      <w:r w:rsidRPr="00EE057B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Pr="00EE057B">
        <w:rPr>
          <w:rFonts w:ascii="Times New Roman" w:eastAsia="Calibri" w:hAnsi="Times New Roman" w:cs="Times New Roman"/>
          <w:b/>
          <w:noProof/>
          <w:sz w:val="28"/>
          <w:szCs w:val="28"/>
          <w:lang w:val="en-US" w:eastAsia="ru-RU"/>
        </w:rPr>
        <w:t>Tech</w:t>
      </w:r>
      <w:r w:rsidRPr="00EE057B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Pr="00EE057B">
        <w:rPr>
          <w:rFonts w:ascii="Times New Roman" w:eastAsia="Calibri" w:hAnsi="Times New Roman" w:cs="Times New Roman"/>
          <w:b/>
          <w:noProof/>
          <w:sz w:val="28"/>
          <w:szCs w:val="28"/>
          <w:lang w:val="en-US" w:eastAsia="ru-RU"/>
        </w:rPr>
        <w:t>ES</w:t>
      </w:r>
      <w:r w:rsidRPr="00EE057B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t>, I</w:t>
      </w:r>
      <w:r w:rsidRPr="00EE057B">
        <w:rPr>
          <w:rFonts w:ascii="Times New Roman" w:eastAsia="Calibri" w:hAnsi="Times New Roman" w:cs="Times New Roman"/>
          <w:b/>
          <w:noProof/>
          <w:sz w:val="28"/>
          <w:szCs w:val="28"/>
          <w:lang w:val="en-US" w:eastAsia="ru-RU"/>
        </w:rPr>
        <w:t>nc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:</w:t>
      </w:r>
      <w:bookmarkEnd w:id="1"/>
    </w:p>
    <w:p w:rsidR="004052B8" w:rsidP="004052B8" w14:paraId="55F00825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93"/>
        <w:gridCol w:w="95"/>
        <w:gridCol w:w="537"/>
        <w:gridCol w:w="6156"/>
      </w:tblGrid>
      <w:tr w14:paraId="11C92F57" w14:textId="77777777" w:rsidTr="00255BD3">
        <w:tblPrEx>
          <w:tblW w:w="978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63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052B8" w:rsidRPr="00050EB3" w:rsidP="00255BD3" w14:paraId="544D8761" w14:textId="5F29906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Ірина ЮЩЕНКО</w:t>
            </w:r>
          </w:p>
          <w:p w:rsidR="004052B8" w:rsidRPr="00C87E26" w:rsidP="00255BD3" w14:paraId="3D4F672F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052B8" w:rsidRPr="00C87E26" w:rsidP="00255BD3" w14:paraId="2A3652D6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052B8" w:rsidRPr="00C87E26" w:rsidP="00255BD3" w14:paraId="0114B0A4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начальник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управління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з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питань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комунальної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власності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та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житла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Броварської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міської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ради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Броварського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району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Київської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,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голова комі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с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ії;</w:t>
            </w:r>
          </w:p>
        </w:tc>
      </w:tr>
      <w:tr w14:paraId="5D38C3F2" w14:textId="77777777" w:rsidTr="00255BD3">
        <w:tblPrEx>
          <w:tblW w:w="9781" w:type="dxa"/>
          <w:tblLook w:val="01E0"/>
        </w:tblPrEx>
        <w:trPr>
          <w:trHeight w:val="900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052B8" w:rsidRPr="00C87E26" w:rsidP="00255BD3" w14:paraId="6E29D314" w14:textId="1233F3BC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Тетяна ДАНЮК</w:t>
            </w:r>
          </w:p>
          <w:p w:rsidR="004052B8" w:rsidRPr="00C87E26" w:rsidP="00255BD3" w14:paraId="55938DA1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052B8" w:rsidRPr="00C87E26" w:rsidP="00255BD3" w14:paraId="18AD362D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052B8" w:rsidRPr="00C87E26" w:rsidP="00255BD3" w14:paraId="48042A46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052B8" w:rsidRPr="00C87E26" w:rsidP="00255BD3" w14:paraId="62D695A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 – начальник відділу комунального майна та комунальних підприємств, секретар комісії;</w:t>
            </w:r>
          </w:p>
        </w:tc>
      </w:tr>
      <w:tr w14:paraId="38450892" w14:textId="77777777" w:rsidTr="00255BD3">
        <w:tblPrEx>
          <w:tblW w:w="9781" w:type="dxa"/>
          <w:tblLook w:val="01E0"/>
        </w:tblPrEx>
        <w:trPr>
          <w:trHeight w:val="257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052B8" w:rsidRPr="00C87E26" w:rsidP="00255BD3" w14:paraId="65C1FA4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члени комісії:               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052B8" w:rsidRPr="00C87E26" w:rsidP="00255BD3" w14:paraId="5DAC1837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</w:tcPr>
          <w:p w:rsidR="004052B8" w:rsidP="00255BD3" w14:paraId="2E29D152" w14:textId="7777777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052B8" w:rsidRPr="00A43AD2" w:rsidP="00255BD3" w14:paraId="154FFA61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14:paraId="3CEEEE1D" w14:textId="77777777" w:rsidTr="00255BD3">
        <w:tblPrEx>
          <w:tblW w:w="9781" w:type="dxa"/>
          <w:tblLook w:val="01E0"/>
        </w:tblPrEx>
        <w:trPr>
          <w:trHeight w:val="708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4052B8" w:rsidRPr="00EE057B" w:rsidP="00255BD3" w14:paraId="4B669EC2" w14:textId="1BAFD2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Григорій ГОЛУБОВСЬКИЙ</w:t>
            </w:r>
          </w:p>
          <w:p w:rsidR="004052B8" w:rsidP="00255BD3" w14:paraId="3AE54A86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73D9" w:rsidP="00255BD3" w14:paraId="39B68E13" w14:textId="092CFB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Олександр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КОЧЕЛЯС</w:t>
            </w:r>
          </w:p>
          <w:p w:rsidR="004052B8" w:rsidP="00255BD3" w14:paraId="147BF6D8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52B8" w:rsidRPr="00C87E26" w:rsidP="007C73D9" w14:paraId="72B98A17" w14:textId="5BC497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Олена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ИЩЕНКО</w:t>
            </w:r>
            <w:bookmarkStart w:id="2" w:name="_GoBack"/>
            <w:bookmarkEnd w:id="2"/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052B8" w:rsidRPr="00C87E26" w:rsidP="00255BD3" w14:paraId="52F39B73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4052B8" w:rsidP="00255BD3" w14:paraId="669F77C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052B8" w:rsidP="00255BD3" w14:paraId="0EC3B1F7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052B8" w:rsidRPr="00C87E26" w:rsidP="00255BD3" w14:paraId="048F16F1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4052B8" w:rsidRPr="00C87E26" w:rsidP="00255BD3" w14:paraId="006FD699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052B8" w:rsidP="00255BD3" w14:paraId="5D886427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052B8" w:rsidRPr="00C87E26" w:rsidP="00255BD3" w14:paraId="54770B54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4052B8" w:rsidP="00255BD3" w14:paraId="75FA6EAD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052B8" w:rsidP="00255BD3" w14:paraId="2374E8E5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052B8" w:rsidRPr="00C87E26" w:rsidP="00255BD3" w14:paraId="57177162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052B8" w:rsidRPr="0036041F" w:rsidP="00255BD3" w14:paraId="39658E6D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 xml:space="preserve">директор </w:t>
            </w:r>
            <w:r w:rsidRPr="00EE057B"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>комунально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>го</w:t>
            </w:r>
            <w:r w:rsidRPr="00EE057B"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 xml:space="preserve"> підприємств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>а</w:t>
            </w:r>
            <w:r w:rsidRPr="00EE057B"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 xml:space="preserve"> Броварської міської ради Броварського району Київської області «Бровар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>итепловодоенергія</w:t>
            </w:r>
            <w:r w:rsidRPr="00EE057B"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>;</w:t>
            </w:r>
          </w:p>
          <w:p w:rsidR="004052B8" w:rsidRPr="00E62A54" w:rsidP="00255BD3" w14:paraId="0815AC90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головний інженер </w:t>
            </w:r>
            <w:r w:rsidRPr="00EE057B"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val="uk-UA" w:eastAsia="ru-RU"/>
              </w:rPr>
              <w:t>комунально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val="uk-UA" w:eastAsia="ru-RU"/>
              </w:rPr>
              <w:t>го</w:t>
            </w:r>
            <w:r w:rsidRPr="00EE057B"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val="uk-UA" w:eastAsia="ru-RU"/>
              </w:rPr>
              <w:t xml:space="preserve"> підприємств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val="uk-UA" w:eastAsia="ru-RU"/>
              </w:rPr>
              <w:t>а</w:t>
            </w:r>
            <w:r w:rsidRPr="00EE057B"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val="uk-UA" w:eastAsia="ru-RU"/>
              </w:rPr>
              <w:t xml:space="preserve"> Броварської міської ради Броварського району Київської області «Бровар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val="uk-UA" w:eastAsia="ru-RU"/>
              </w:rPr>
              <w:t>итепловодоенергія</w:t>
            </w:r>
            <w:r w:rsidRPr="00EE057B"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val="uk-UA"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val="uk-UA" w:eastAsia="ru-RU"/>
              </w:rPr>
              <w:t>;</w:t>
            </w:r>
          </w:p>
          <w:p w:rsidR="004052B8" w:rsidRPr="00C87E26" w:rsidP="00255BD3" w14:paraId="4289D64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головний спеціаліст відділу правового супроводу юридичного управління виконавчого комітету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.</w:t>
            </w:r>
          </w:p>
        </w:tc>
      </w:tr>
    </w:tbl>
    <w:p w:rsidR="004052B8" w:rsidP="004052B8" w14:paraId="35319378" w14:textId="77777777"/>
    <w:p w:rsidR="004052B8" w:rsidP="004052B8" w14:paraId="49F340A1" w14:textId="77777777"/>
    <w:p w:rsidR="00231682" w:rsidRPr="003B2A39" w:rsidP="004052B8" w14:paraId="7804F9AA" w14:textId="4BE327E2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65F0E"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50EB3"/>
    <w:rsid w:val="00092BE2"/>
    <w:rsid w:val="000E0637"/>
    <w:rsid w:val="001060A6"/>
    <w:rsid w:val="001F279D"/>
    <w:rsid w:val="00231682"/>
    <w:rsid w:val="00255BD3"/>
    <w:rsid w:val="002959D4"/>
    <w:rsid w:val="003377E0"/>
    <w:rsid w:val="0036041F"/>
    <w:rsid w:val="00365F0E"/>
    <w:rsid w:val="003735BC"/>
    <w:rsid w:val="003A2799"/>
    <w:rsid w:val="003B2A39"/>
    <w:rsid w:val="004052B8"/>
    <w:rsid w:val="004208DA"/>
    <w:rsid w:val="00424AD7"/>
    <w:rsid w:val="004617C1"/>
    <w:rsid w:val="004E41C7"/>
    <w:rsid w:val="00524AF7"/>
    <w:rsid w:val="00545B76"/>
    <w:rsid w:val="007732CE"/>
    <w:rsid w:val="007C582E"/>
    <w:rsid w:val="007C73D9"/>
    <w:rsid w:val="00821BD7"/>
    <w:rsid w:val="00853C00"/>
    <w:rsid w:val="00910331"/>
    <w:rsid w:val="00973F9B"/>
    <w:rsid w:val="00A43AD2"/>
    <w:rsid w:val="00A84A56"/>
    <w:rsid w:val="00AE57AA"/>
    <w:rsid w:val="00B20C04"/>
    <w:rsid w:val="00C87E26"/>
    <w:rsid w:val="00C94C05"/>
    <w:rsid w:val="00CB633A"/>
    <w:rsid w:val="00DC1480"/>
    <w:rsid w:val="00E62A54"/>
    <w:rsid w:val="00E71A04"/>
    <w:rsid w:val="00EC35BD"/>
    <w:rsid w:val="00EE057B"/>
    <w:rsid w:val="00EF4D7B"/>
    <w:rsid w:val="00FE0EB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NoSpacing">
    <w:name w:val="No Spacing"/>
    <w:uiPriority w:val="1"/>
    <w:qFormat/>
    <w:rsid w:val="004052B8"/>
    <w:pPr>
      <w:spacing w:after="0" w:line="240" w:lineRule="auto"/>
    </w:pPr>
    <w:rPr>
      <w:rFonts w:eastAsiaTheme="minorHAnsi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1060A6"/>
    <w:rsid w:val="00540CE0"/>
    <w:rsid w:val="007D16C2"/>
    <w:rsid w:val="009504AE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207</Words>
  <Characters>1180</Characters>
  <Application>Microsoft Office Word</Application>
  <DocSecurity>8</DocSecurity>
  <Lines>9</Lines>
  <Paragraphs>2</Paragraphs>
  <ScaleCrop>false</ScaleCrop>
  <Company/>
  <LinksUpToDate>false</LinksUpToDate>
  <CharactersWithSpaces>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25</cp:revision>
  <dcterms:created xsi:type="dcterms:W3CDTF">2021-08-31T06:42:00Z</dcterms:created>
  <dcterms:modified xsi:type="dcterms:W3CDTF">2023-10-05T06:52:00Z</dcterms:modified>
</cp:coreProperties>
</file>