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C2" w:rsidRDefault="00AC4DC2" w:rsidP="00AC4DC2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5</w:t>
      </w:r>
    </w:p>
    <w:p w:rsidR="00AC4DC2" w:rsidRDefault="00AC4DC2" w:rsidP="00AC4DC2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8C105B" w:rsidRDefault="00AC4DC2" w:rsidP="00AC4DC2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</w:p>
    <w:p w:rsidR="00AC4DC2" w:rsidRDefault="00AC4DC2" w:rsidP="00AC4DC2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Київської області </w:t>
      </w:r>
    </w:p>
    <w:p w:rsidR="008C105B" w:rsidRDefault="008C105B" w:rsidP="008C105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від 13.02.2020 р.</w:t>
      </w:r>
    </w:p>
    <w:p w:rsidR="008C105B" w:rsidRDefault="008C105B" w:rsidP="008C105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№1790-70-07</w:t>
      </w:r>
    </w:p>
    <w:p w:rsidR="00AC4DC2" w:rsidRDefault="00AC4DC2" w:rsidP="008C105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C4DC2" w:rsidRDefault="00AC4DC2" w:rsidP="00AC4DC2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підприємства Броварської міської ради Київської області  «Житлово-експлуатаційна контора-2» </w:t>
      </w:r>
      <w:r w:rsidRPr="00600DE2">
        <w:rPr>
          <w:rFonts w:ascii="Times New Roman" w:hAnsi="Times New Roman"/>
          <w:sz w:val="28"/>
          <w:szCs w:val="28"/>
          <w:lang w:val="uk-UA" w:eastAsia="ru-RU"/>
        </w:rPr>
        <w:t>та підлягають списанню</w:t>
      </w:r>
    </w:p>
    <w:p w:rsidR="0088012D" w:rsidRDefault="0088012D">
      <w:pPr>
        <w:rPr>
          <w:lang w:val="uk-UA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580"/>
        <w:gridCol w:w="1703"/>
        <w:gridCol w:w="709"/>
        <w:gridCol w:w="2396"/>
        <w:gridCol w:w="850"/>
        <w:gridCol w:w="1221"/>
        <w:gridCol w:w="1189"/>
        <w:gridCol w:w="992"/>
        <w:gridCol w:w="850"/>
      </w:tblGrid>
      <w:tr w:rsidR="00875C6D" w:rsidRPr="00AC4DC2" w:rsidTr="00875C6D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основних засобів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Причина списання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Первинна вартість (грн.)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Знос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875C6D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 вводу в експлуатацію</w:t>
            </w:r>
          </w:p>
        </w:tc>
      </w:tr>
      <w:tr w:rsidR="00AC4DC2" w:rsidRPr="00AC4DC2" w:rsidTr="00875C6D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HP LC-10122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ізичний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01.04.2006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Celeron 2533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ізичний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01.01.2006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євростандарт0,91 м3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Корозіязначноїчастиниповерхні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</w:tbl>
    <w:p w:rsidR="008C105B" w:rsidRPr="008C105B" w:rsidRDefault="008C105B" w:rsidP="008C10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C105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додатку 5</w:t>
      </w:r>
    </w:p>
    <w:tbl>
      <w:tblPr>
        <w:tblW w:w="10490" w:type="dxa"/>
        <w:tblInd w:w="-34" w:type="dxa"/>
        <w:tblLayout w:type="fixed"/>
        <w:tblLook w:val="04A0"/>
      </w:tblPr>
      <w:tblGrid>
        <w:gridCol w:w="580"/>
        <w:gridCol w:w="1703"/>
        <w:gridCol w:w="709"/>
        <w:gridCol w:w="2396"/>
        <w:gridCol w:w="850"/>
        <w:gridCol w:w="1221"/>
        <w:gridCol w:w="1189"/>
        <w:gridCol w:w="992"/>
        <w:gridCol w:w="850"/>
      </w:tblGrid>
      <w:tr w:rsidR="00AC4DC2" w:rsidRPr="00AC4DC2" w:rsidTr="002467AD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євростандарт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30.06.2011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для збору ТПВ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01.01.2013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для збору ТПВ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01.01.2013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для збору ТПВ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Корозія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значної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частини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поверхні ,ремонту не підлягає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01.01.2013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SAMTRON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ізичний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01.01.2005</w:t>
            </w:r>
          </w:p>
        </w:tc>
      </w:tr>
      <w:tr w:rsidR="00AC4DC2" w:rsidRPr="00AC4DC2" w:rsidTr="00875C6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МотокосаOleo-MacSparta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106.2 МК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ізичний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01.04.2015</w:t>
            </w:r>
          </w:p>
        </w:tc>
      </w:tr>
      <w:tr w:rsidR="00AC4DC2" w:rsidRPr="00AC4DC2" w:rsidTr="00875C6D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Мотопилкабензинова Олео-Мак 937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ізичний</w:t>
            </w:r>
            <w:r w:rsidR="008C1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4DC2" w:rsidRPr="00AC4D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2009,81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4DC2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DC2" w:rsidRPr="00AC4DC2" w:rsidRDefault="00AC4DC2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08.04.2014</w:t>
            </w:r>
          </w:p>
        </w:tc>
      </w:tr>
      <w:tr w:rsidR="00875C6D" w:rsidRPr="00AC4DC2" w:rsidTr="00875C6D">
        <w:trPr>
          <w:trHeight w:val="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C6D" w:rsidRPr="00AC4DC2" w:rsidTr="00875C6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48 027,69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48 027,69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6D" w:rsidRPr="00AC4DC2" w:rsidRDefault="00875C6D" w:rsidP="00AC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AC4DC2" w:rsidRDefault="00AC4DC2">
      <w:pPr>
        <w:rPr>
          <w:rFonts w:ascii="Times New Roman" w:hAnsi="Times New Roman" w:cs="Times New Roman"/>
          <w:sz w:val="24"/>
          <w:szCs w:val="24"/>
        </w:rPr>
      </w:pPr>
    </w:p>
    <w:p w:rsidR="00875C6D" w:rsidRDefault="00875C6D" w:rsidP="00875C6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75C6D" w:rsidRPr="008C105B" w:rsidRDefault="00875C6D" w:rsidP="00875C6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75C6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75C6D">
        <w:rPr>
          <w:rFonts w:ascii="Times New Roman" w:hAnsi="Times New Roman"/>
          <w:sz w:val="28"/>
          <w:szCs w:val="28"/>
        </w:rPr>
        <w:t>ський голова</w:t>
      </w:r>
      <w:r w:rsidR="00F331B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C105B">
        <w:rPr>
          <w:rFonts w:ascii="Times New Roman" w:hAnsi="Times New Roman"/>
          <w:sz w:val="28"/>
          <w:szCs w:val="28"/>
        </w:rPr>
        <w:t>.</w:t>
      </w:r>
      <w:r w:rsidR="008C105B">
        <w:rPr>
          <w:rFonts w:ascii="Times New Roman" w:hAnsi="Times New Roman"/>
          <w:sz w:val="28"/>
          <w:szCs w:val="28"/>
          <w:lang w:val="uk-UA"/>
        </w:rPr>
        <w:t>САПОЖКО</w:t>
      </w:r>
    </w:p>
    <w:sectPr w:rsidR="00875C6D" w:rsidRPr="008C105B" w:rsidSect="00875C6D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E5B" w:rsidRDefault="00993E5B" w:rsidP="00875C6D">
      <w:pPr>
        <w:spacing w:after="0" w:line="240" w:lineRule="auto"/>
      </w:pPr>
      <w:r>
        <w:separator/>
      </w:r>
    </w:p>
  </w:endnote>
  <w:endnote w:type="continuationSeparator" w:id="1">
    <w:p w:rsidR="00993E5B" w:rsidRDefault="00993E5B" w:rsidP="0087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E5B" w:rsidRDefault="00993E5B" w:rsidP="00875C6D">
      <w:pPr>
        <w:spacing w:after="0" w:line="240" w:lineRule="auto"/>
      </w:pPr>
      <w:r>
        <w:separator/>
      </w:r>
    </w:p>
  </w:footnote>
  <w:footnote w:type="continuationSeparator" w:id="1">
    <w:p w:rsidR="00993E5B" w:rsidRDefault="00993E5B" w:rsidP="0087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311437"/>
      <w:docPartObj>
        <w:docPartGallery w:val="Page Numbers (Top of Page)"/>
        <w:docPartUnique/>
      </w:docPartObj>
    </w:sdtPr>
    <w:sdtContent>
      <w:p w:rsidR="00875C6D" w:rsidRDefault="00E37CFC">
        <w:pPr>
          <w:pStyle w:val="a4"/>
          <w:jc w:val="center"/>
        </w:pPr>
        <w:r>
          <w:fldChar w:fldCharType="begin"/>
        </w:r>
        <w:r w:rsidR="00875C6D">
          <w:instrText>PAGE   \* MERGEFORMAT</w:instrText>
        </w:r>
        <w:r>
          <w:fldChar w:fldCharType="separate"/>
        </w:r>
        <w:r w:rsidR="008C105B">
          <w:rPr>
            <w:noProof/>
          </w:rPr>
          <w:t>2</w:t>
        </w:r>
        <w:r>
          <w:fldChar w:fldCharType="end"/>
        </w:r>
      </w:p>
    </w:sdtContent>
  </w:sdt>
  <w:p w:rsidR="00875C6D" w:rsidRDefault="00875C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6CF"/>
    <w:rsid w:val="002467AD"/>
    <w:rsid w:val="00515146"/>
    <w:rsid w:val="00875C6D"/>
    <w:rsid w:val="0088012D"/>
    <w:rsid w:val="008C105B"/>
    <w:rsid w:val="00986CC7"/>
    <w:rsid w:val="00993E5B"/>
    <w:rsid w:val="00AC4DC2"/>
    <w:rsid w:val="00B74466"/>
    <w:rsid w:val="00B956CF"/>
    <w:rsid w:val="00C57C76"/>
    <w:rsid w:val="00E37CFC"/>
    <w:rsid w:val="00F3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D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7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C6D"/>
  </w:style>
  <w:style w:type="paragraph" w:styleId="a6">
    <w:name w:val="footer"/>
    <w:basedOn w:val="a"/>
    <w:link w:val="a7"/>
    <w:uiPriority w:val="99"/>
    <w:unhideWhenUsed/>
    <w:rsid w:val="0087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D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7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C6D"/>
  </w:style>
  <w:style w:type="paragraph" w:styleId="a6">
    <w:name w:val="footer"/>
    <w:basedOn w:val="a"/>
    <w:link w:val="a7"/>
    <w:uiPriority w:val="99"/>
    <w:unhideWhenUsed/>
    <w:rsid w:val="0087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2020-01-13T08:04:00Z</cp:lastPrinted>
  <dcterms:created xsi:type="dcterms:W3CDTF">2020-01-08T08:52:00Z</dcterms:created>
  <dcterms:modified xsi:type="dcterms:W3CDTF">2020-02-14T07:17:00Z</dcterms:modified>
</cp:coreProperties>
</file>