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936BE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1B2125" w:rsidRDefault="005B1C08" w:rsidP="00936BEE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56CE7" w:rsidRDefault="00936BEE" w:rsidP="001B2125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256CE7" w:rsidRPr="00256CE7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дозволу на розроблення Детального </w:t>
      </w:r>
    </w:p>
    <w:p w:rsidR="00361CD8" w:rsidRDefault="00256CE7" w:rsidP="001B2125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6CE7">
        <w:rPr>
          <w:rFonts w:ascii="Times New Roman" w:hAnsi="Times New Roman"/>
          <w:b/>
          <w:i/>
          <w:sz w:val="28"/>
          <w:szCs w:val="28"/>
          <w:lang w:val="uk-UA"/>
        </w:rPr>
        <w:t xml:space="preserve">плану території для розміщення садибної забудови з об'єктами обслуговування в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256CE7">
        <w:rPr>
          <w:rFonts w:ascii="Times New Roman" w:hAnsi="Times New Roman"/>
          <w:b/>
          <w:i/>
          <w:sz w:val="28"/>
          <w:szCs w:val="28"/>
          <w:lang w:val="uk-UA"/>
        </w:rPr>
        <w:t>с.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256CE7">
        <w:rPr>
          <w:rFonts w:ascii="Times New Roman" w:hAnsi="Times New Roman"/>
          <w:b/>
          <w:i/>
          <w:sz w:val="28"/>
          <w:szCs w:val="28"/>
          <w:lang w:val="uk-UA"/>
        </w:rPr>
        <w:t>Требухів</w:t>
      </w:r>
      <w:proofErr w:type="spellEnd"/>
      <w:r w:rsidRPr="00256CE7">
        <w:rPr>
          <w:rFonts w:ascii="Times New Roman" w:hAnsi="Times New Roman"/>
          <w:b/>
          <w:i/>
          <w:sz w:val="28"/>
          <w:szCs w:val="28"/>
          <w:lang w:val="uk-UA"/>
        </w:rPr>
        <w:t xml:space="preserve"> Броварської територіальної громади Броварського району Київської області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1B2125" w:rsidRDefault="0074644B" w:rsidP="00936BEE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4644B" w:rsidRDefault="00936BE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</w:t>
      </w:r>
      <w:proofErr w:type="gramStart"/>
      <w:r w:rsidRPr="00126B69">
        <w:rPr>
          <w:rFonts w:ascii="Times New Roman" w:hAnsi="Times New Roman"/>
          <w:sz w:val="28"/>
          <w:szCs w:val="28"/>
        </w:rPr>
        <w:t>п</w:t>
      </w:r>
      <w:proofErr w:type="gramEnd"/>
      <w:r w:rsidRPr="00126B69">
        <w:rPr>
          <w:rFonts w:ascii="Times New Roman" w:hAnsi="Times New Roman"/>
          <w:sz w:val="28"/>
          <w:szCs w:val="28"/>
        </w:rPr>
        <w:t xml:space="preserve">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1B212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936BEE" w:rsidRDefault="00936BEE" w:rsidP="001B2125">
      <w:pPr>
        <w:tabs>
          <w:tab w:val="left" w:pos="637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proofErr w:type="gram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</w:t>
      </w:r>
      <w:proofErr w:type="gramEnd"/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  <w:proofErr w:type="spellEnd"/>
      <w:r w:rsidR="00256CE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</w:p>
    <w:p w:rsidR="0074644B" w:rsidRDefault="00256CE7" w:rsidP="00E50516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статті 19 Закону України «Про регулювання містобудівної діяльності» детальний план території розробляється з метою визначення планувальної організації, параметрів забудови.  На даний час на територію, де розміщені земельні ділянки з кадастровими номерами: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3221289001:01:105:0074, 3221289001:01:105:0027,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6CE7">
        <w:rPr>
          <w:rFonts w:ascii="Times New Roman" w:hAnsi="Times New Roman" w:cs="Times New Roman"/>
          <w:sz w:val="28"/>
          <w:szCs w:val="28"/>
          <w:lang w:val="uk-UA"/>
        </w:rPr>
        <w:t>3221289001:01:105:0028, 3221289001:01:105:0029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3221289001:01:105:0030, 3221289001:01:105:0034, 3221289001:01:105:0035, 3221289001:01:105:0036, 3221289001:01:105:0037,</w:t>
      </w:r>
      <w:r w:rsidRPr="00256CE7">
        <w:rPr>
          <w:sz w:val="28"/>
          <w:szCs w:val="28"/>
          <w:lang w:val="uk-UA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3221289001:01:105:0038,</w:t>
      </w:r>
      <w:r w:rsidRPr="00256CE7">
        <w:rPr>
          <w:sz w:val="28"/>
          <w:szCs w:val="28"/>
          <w:lang w:val="uk-UA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3221289001:01:105:0039, 3221289001:01:105:0040,</w:t>
      </w:r>
      <w:r w:rsidRPr="00256CE7">
        <w:rPr>
          <w:sz w:val="28"/>
          <w:szCs w:val="28"/>
          <w:lang w:val="uk-UA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3221289001:01:105:0060, 3221289001:01:105:0059, 3221289001:01:105:0058, 3221289001:01:105:0057, 3221289001:01:105:0056, 3221289001:01:105:0055, 3221289001:01:105:0054, 3221289001:01:105:0053,</w:t>
      </w:r>
      <w:r w:rsidRPr="00256CE7">
        <w:rPr>
          <w:sz w:val="28"/>
          <w:szCs w:val="28"/>
          <w:lang w:val="uk-UA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3221289001:01:105:0061, 3221289001:01:105:0062, 3221289001:01:105:0063,</w:t>
      </w:r>
      <w:r w:rsidRPr="00256CE7">
        <w:rPr>
          <w:sz w:val="28"/>
          <w:szCs w:val="28"/>
          <w:lang w:val="uk-UA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3221289001:01:105:0064, 3221289001:01:105:0065, </w:t>
      </w:r>
      <w:r w:rsidR="00E5051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3221289001:01:105:0066,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3221289001:01:105:0067,</w:t>
      </w:r>
      <w:r w:rsidRPr="00256CE7">
        <w:rPr>
          <w:sz w:val="28"/>
          <w:szCs w:val="28"/>
          <w:lang w:val="uk-UA"/>
        </w:rPr>
        <w:t xml:space="preserve">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5:0068, 3221289001:01:105:0069, </w:t>
      </w:r>
      <w:r w:rsidR="00936BE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3221289001:01:105:0070, </w:t>
      </w:r>
      <w:r w:rsidRPr="00256CE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3221289001:01:105:0071</w:t>
      </w:r>
      <w:r w:rsidR="00E5051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цільовим призначенням 01.03 для ведення особистого селянського господарства, землі сільськогосподарського призначення, відсутня містобудівна документація на місцевому рівні, затверджена в установленому порядку. </w:t>
      </w:r>
      <w:proofErr w:type="spellStart"/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Насьогодні</w:t>
      </w:r>
      <w:proofErr w:type="spellEnd"/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земельні ділянки перебувають в приватній власності громадянина </w:t>
      </w:r>
      <w:r w:rsidR="00936B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Козопаса</w:t>
      </w:r>
      <w:proofErr w:type="spellEnd"/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6B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Ярослава </w:t>
      </w:r>
      <w:r w:rsidR="00936B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56C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Степановича. </w:t>
      </w:r>
    </w:p>
    <w:p w:rsidR="00E50516" w:rsidRPr="00E50516" w:rsidRDefault="00E50516" w:rsidP="00E5051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1B2125" w:rsidRDefault="00936BEE" w:rsidP="001B2125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="001B2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</w:p>
    <w:p w:rsidR="0074644B" w:rsidRPr="00936BEE" w:rsidRDefault="00936BEE" w:rsidP="001B2125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36B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Метою є розроблення містобудівної документації на місцевому рівні для подальшого використання для власних містобудівних потреб з раціональним використанням території та розміщенням садибної забудови з об’єктами обслуговування в с. </w:t>
      </w:r>
      <w:proofErr w:type="spellStart"/>
      <w:r w:rsidRPr="00936BEE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Требухів</w:t>
      </w:r>
      <w:proofErr w:type="spellEnd"/>
      <w:r w:rsidRPr="00936B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Броварської територіальної громади.</w:t>
      </w:r>
    </w:p>
    <w:p w:rsidR="001B2125" w:rsidRPr="001B2125" w:rsidRDefault="001B2125" w:rsidP="001B2125">
      <w:pPr>
        <w:pStyle w:val="a5"/>
        <w:spacing w:before="120"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bookmarkStart w:id="0" w:name="_GoBack"/>
      <w:bookmarkEnd w:id="0"/>
    </w:p>
    <w:p w:rsidR="001B2125" w:rsidRDefault="00936BEE" w:rsidP="00E5051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1B2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1B2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1B2125" w:rsidRPr="001B2125" w:rsidRDefault="001B2125" w:rsidP="001B2125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Пункт 4.1 розділу IV Наказу Міністерства регіонального розвитку, будівництва та житлово-комунального господарства України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16.11.2011р. №</w:t>
      </w:r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290 «Про затвердження Порядку розроблення містобудівної документації», </w:t>
      </w:r>
      <w:r w:rsidRPr="001B2125">
        <w:rPr>
          <w:rFonts w:ascii="Times New Roman" w:hAnsi="Times New Roman" w:cs="Times New Roman"/>
          <w:sz w:val="28"/>
          <w:szCs w:val="28"/>
          <w:lang w:val="uk-UA"/>
        </w:rPr>
        <w:t>пункт 35 та підпункт 13 пункту 42 постанови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документації», статті 10 та 19 Закону України «Про регулювання містобудівної діяльності», стаття 25 Закону України «Про місцеве самоврядування в Україні»,</w:t>
      </w:r>
      <w:r w:rsidRPr="001B2125">
        <w:rPr>
          <w:sz w:val="28"/>
          <w:szCs w:val="28"/>
          <w:lang w:val="uk-UA"/>
        </w:rPr>
        <w:t xml:space="preserve"> </w:t>
      </w:r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стаття 25 Закону України «Про місцеве самоврядування в Україні».</w:t>
      </w:r>
    </w:p>
    <w:p w:rsidR="001B2125" w:rsidRDefault="00936BEE" w:rsidP="001B2125">
      <w:pPr>
        <w:pStyle w:val="a5"/>
        <w:spacing w:before="120"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4. Фінансово-економічне обґрунтування</w:t>
      </w:r>
      <w:r w:rsidR="001B2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 </w:t>
      </w:r>
    </w:p>
    <w:p w:rsidR="001B2125" w:rsidRDefault="001B2125" w:rsidP="001B2125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фінансування робіт із розроблення містобудівної документації на місцевому рівні - Детального плану території фінансування із місцевого бюджету не передбачається. Відповідно до статті 10 Закону України «Про регулювання містобудівної діяльності» розроблення детального плану території щодо земельної ділянки, яка перебуває у власності</w:t>
      </w:r>
      <w:r w:rsidRPr="001B2125">
        <w:rPr>
          <w:color w:val="333333"/>
          <w:sz w:val="28"/>
          <w:szCs w:val="28"/>
          <w:shd w:val="clear" w:color="auto" w:fill="FFFFFF"/>
        </w:rPr>
        <w:t> </w:t>
      </w:r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фізичних осіб або на якій розташована будівля, споруда, що перебуває у приватній власності, може здійснюватися за рахунок коштів таких осіб.</w:t>
      </w:r>
    </w:p>
    <w:p w:rsidR="00E50516" w:rsidRPr="00E50516" w:rsidRDefault="00E50516" w:rsidP="00E50516">
      <w:pPr>
        <w:pStyle w:val="a5"/>
        <w:tabs>
          <w:tab w:val="left" w:pos="567"/>
        </w:tabs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50516" w:rsidRDefault="005F334B" w:rsidP="00E50516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936BEE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1B212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</w:p>
    <w:p w:rsidR="001B2125" w:rsidRPr="00E50516" w:rsidRDefault="001B2125" w:rsidP="00E5051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Розроблення містобудівної документації на місцевому рівні </w:t>
      </w:r>
      <w:proofErr w:type="spellStart"/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надасть</w:t>
      </w:r>
      <w:proofErr w:type="spellEnd"/>
      <w:r w:rsidRPr="001B212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можливість власнику реалізувати своє право на забудову земельних ділянок відповідно до містобудівних потреб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9B7D79" w:rsidRPr="00E50516" w:rsidRDefault="009B7D79" w:rsidP="00E50516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E50516" w:rsidRDefault="00936BEE" w:rsidP="00E5051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 Суб’єкт подання проекту рішення</w:t>
      </w:r>
      <w:r w:rsidR="00E5051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.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E50516" w:rsidRPr="00E50516" w:rsidRDefault="00E50516" w:rsidP="00E5051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0516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E50516" w:rsidRPr="00E50516" w:rsidRDefault="00E50516" w:rsidP="00E50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05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Доповідач проекту рішення на пленарному засіданні – начальник Управління містобудування та архітектури – головний архітектор міста </w:t>
      </w:r>
      <w:proofErr w:type="spellStart"/>
      <w:r w:rsidRPr="00E50516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Батинчук</w:t>
      </w:r>
      <w:proofErr w:type="spellEnd"/>
      <w:r w:rsidRPr="00E505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С.М.</w:t>
      </w:r>
    </w:p>
    <w:p w:rsidR="00E50516" w:rsidRPr="00E50516" w:rsidRDefault="00E50516" w:rsidP="00E50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5051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Особа, відповідальна за підготовку проекту рішення – заступник начальника управління - начальник Служби містобудівного кадастру Рибакова Л.Є.</w:t>
      </w:r>
    </w:p>
    <w:p w:rsidR="009B7D79" w:rsidRPr="00E50516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E50516" w:rsidRPr="00E50516" w:rsidRDefault="00E50516" w:rsidP="00E5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051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E50516" w:rsidRPr="00E50516" w:rsidRDefault="00E50516" w:rsidP="00E50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0516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 –</w:t>
      </w:r>
    </w:p>
    <w:p w:rsidR="009B7D79" w:rsidRPr="00E50516" w:rsidRDefault="00E50516" w:rsidP="00E5051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0516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50516">
        <w:rPr>
          <w:rFonts w:ascii="Times New Roman" w:hAnsi="Times New Roman" w:cs="Times New Roman"/>
          <w:sz w:val="28"/>
          <w:szCs w:val="28"/>
          <w:lang w:val="uk-UA"/>
        </w:rPr>
        <w:t xml:space="preserve">    Світлана БАТИНЧУК</w:t>
      </w:r>
    </w:p>
    <w:sectPr w:rsidR="009B7D79" w:rsidRPr="00E5051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1B2125"/>
    <w:rsid w:val="00244FF9"/>
    <w:rsid w:val="00256CE7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36BEE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5051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36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2023-10-06T10:51:00Z</dcterms:modified>
</cp:coreProperties>
</file>