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1CE6" w14:textId="77777777" w:rsidR="00A25F61" w:rsidRPr="008A7342" w:rsidRDefault="00A25F61" w:rsidP="009C2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7342">
        <w:rPr>
          <w:rFonts w:ascii="Times New Roman" w:hAnsi="Times New Roman"/>
          <w:sz w:val="28"/>
          <w:szCs w:val="28"/>
          <w:lang w:val="uk-UA"/>
        </w:rPr>
        <w:t>Схвалено</w:t>
      </w:r>
      <w:r w:rsidR="00F44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 w:rsidR="00F4430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0ED67D1" w14:textId="5259FBD5" w:rsidR="003C27FD" w:rsidRDefault="00A25F61" w:rsidP="009C2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7342">
        <w:rPr>
          <w:rFonts w:ascii="Times New Roman" w:hAnsi="Times New Roman"/>
          <w:sz w:val="28"/>
          <w:szCs w:val="28"/>
          <w:lang w:val="uk-UA"/>
        </w:rPr>
        <w:t>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        Рішення Броварської міської ради Броварської міської ради   </w:t>
      </w:r>
      <w:r w:rsidR="00F44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7F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9086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3C27FD">
        <w:rPr>
          <w:rFonts w:ascii="Times New Roman" w:hAnsi="Times New Roman"/>
          <w:sz w:val="28"/>
          <w:szCs w:val="28"/>
          <w:lang w:val="uk-UA"/>
        </w:rPr>
        <w:t xml:space="preserve"> 20.12.</w:t>
      </w:r>
      <w:r>
        <w:rPr>
          <w:rFonts w:ascii="Times New Roman" w:hAnsi="Times New Roman"/>
          <w:sz w:val="28"/>
          <w:szCs w:val="28"/>
          <w:lang w:val="uk-UA"/>
        </w:rPr>
        <w:t>2018р.№</w:t>
      </w:r>
      <w:r w:rsidR="003C27FD">
        <w:rPr>
          <w:rFonts w:ascii="Times New Roman" w:hAnsi="Times New Roman"/>
          <w:sz w:val="28"/>
          <w:szCs w:val="28"/>
          <w:lang w:val="uk-UA"/>
        </w:rPr>
        <w:t xml:space="preserve"> 1218-50-07     </w:t>
      </w:r>
    </w:p>
    <w:p w14:paraId="7EB4829B" w14:textId="77777777" w:rsidR="00A25F61" w:rsidRPr="008A7342" w:rsidRDefault="00A25F61" w:rsidP="009C2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3C27FD">
        <w:rPr>
          <w:rFonts w:ascii="Times New Roman" w:hAnsi="Times New Roman"/>
          <w:sz w:val="28"/>
          <w:szCs w:val="28"/>
          <w:lang w:val="uk-UA"/>
        </w:rPr>
        <w:t xml:space="preserve"> 04.12.</w:t>
      </w:r>
      <w:r>
        <w:rPr>
          <w:rFonts w:ascii="Times New Roman" w:hAnsi="Times New Roman"/>
          <w:sz w:val="28"/>
          <w:szCs w:val="28"/>
          <w:lang w:val="uk-UA"/>
        </w:rPr>
        <w:t>2018р. №</w:t>
      </w:r>
      <w:r w:rsidR="003C27FD">
        <w:rPr>
          <w:rFonts w:ascii="Times New Roman" w:hAnsi="Times New Roman"/>
          <w:sz w:val="28"/>
          <w:szCs w:val="28"/>
          <w:lang w:val="uk-UA"/>
        </w:rPr>
        <w:t xml:space="preserve"> 891</w:t>
      </w:r>
    </w:p>
    <w:p w14:paraId="6E0371A9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152C5C41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61DBE6D4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4C333C37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6499E4B7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7EE83F68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2ED56D72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4CD48136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0F6DC372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00EFA331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045439D0" w14:textId="77777777" w:rsidR="00A25F61" w:rsidRPr="006525E8" w:rsidRDefault="00A25F61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14:paraId="2E3A9E15" w14:textId="77777777" w:rsidR="00A25F61" w:rsidRPr="00556B1B" w:rsidRDefault="00A25F61" w:rsidP="00556B1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9CF4F79" w14:textId="77777777" w:rsidR="00A25F61" w:rsidRPr="00556B1B" w:rsidRDefault="00A25F61" w:rsidP="00556B1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 w:rsidRPr="00556B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Комплексна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                                                                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 профілактики злочинності, зміцнення правопорядку, охорони прав і свободи громадян на території міста Бровари Київської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>на 2019-2021 роки</w:t>
      </w:r>
    </w:p>
    <w:p w14:paraId="4128A638" w14:textId="77777777" w:rsidR="00A25F61" w:rsidRDefault="00A25F61" w:rsidP="00556B1B">
      <w:pPr>
        <w:spacing w:line="240" w:lineRule="auto"/>
        <w:jc w:val="center"/>
        <w:rPr>
          <w:sz w:val="28"/>
          <w:szCs w:val="28"/>
          <w:lang w:val="uk-UA"/>
        </w:rPr>
      </w:pPr>
    </w:p>
    <w:p w14:paraId="4F7D7897" w14:textId="77777777" w:rsidR="00A25F61" w:rsidRPr="009C720C" w:rsidRDefault="00A25F61" w:rsidP="006659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880A88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08B66F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4B8E8C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A882FB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B57CCC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817EFE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F1AACC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320363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B8DE68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3915EC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0AC5EA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579147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6D2097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882BDA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E0732B9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31A599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AA8F83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505F85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6D3D5E" w14:textId="77777777" w:rsidR="00A25F61" w:rsidRPr="006525E8" w:rsidRDefault="00A25F61" w:rsidP="008A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D82700" w14:textId="77777777" w:rsidR="00A25F61" w:rsidRPr="006525E8" w:rsidRDefault="00A25F61" w:rsidP="006659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м. Бровари</w:t>
      </w:r>
    </w:p>
    <w:p w14:paraId="085CFB8D" w14:textId="77777777" w:rsidR="00A25F61" w:rsidRPr="00546B04" w:rsidRDefault="00A25F61" w:rsidP="00556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6525E8">
        <w:rPr>
          <w:rFonts w:ascii="Times New Roman" w:hAnsi="Times New Roman"/>
          <w:sz w:val="28"/>
          <w:szCs w:val="28"/>
          <w:lang w:val="uk-UA"/>
        </w:rPr>
        <w:t>рік</w:t>
      </w:r>
    </w:p>
    <w:p w14:paraId="722B0DD0" w14:textId="77777777" w:rsidR="00A25F61" w:rsidRDefault="00A25F61" w:rsidP="006659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lastRenderedPageBreak/>
        <w:t>ЗМІСТ</w:t>
      </w:r>
    </w:p>
    <w:p w14:paraId="78BDCA3D" w14:textId="77777777" w:rsidR="00A25F61" w:rsidRPr="006525E8" w:rsidRDefault="00A25F61" w:rsidP="006659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0472BC" w14:textId="77777777" w:rsidR="00A25F61" w:rsidRPr="006525E8" w:rsidRDefault="00A25F61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59B2516A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28EA3569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ІІ. Мета програми</w:t>
      </w:r>
    </w:p>
    <w:p w14:paraId="3C0FD82F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IIІ. Заходи щодо зміцнення правопорядку і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посилення боротьби зі злочинністю</w:t>
      </w:r>
    </w:p>
    <w:p w14:paraId="46E55126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>3.1 Організаційні заходи</w:t>
      </w:r>
    </w:p>
    <w:p w14:paraId="666702FB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3.2 Заходи по забезпеченню публічної безпеки і порядку</w:t>
      </w:r>
    </w:p>
    <w:p w14:paraId="18EA51C5" w14:textId="77777777" w:rsidR="00A25F61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 xml:space="preserve"> Заходи забезпечення безаварійності дорожнього руху</w:t>
      </w:r>
    </w:p>
    <w:p w14:paraId="704FAC55" w14:textId="77777777" w:rsidR="00A25F61" w:rsidRPr="00FE4B92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3.4  Інфраструктурні заходи</w:t>
      </w:r>
    </w:p>
    <w:p w14:paraId="3B933ACE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3.5 Запобігання та протидія поширенню наркоманії, пияцтва та алкоголізму</w:t>
      </w:r>
    </w:p>
    <w:p w14:paraId="1A43C97B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3.6 Заходи запобігання правопорушенням серед неповнолітніх</w:t>
      </w:r>
    </w:p>
    <w:p w14:paraId="35952297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Профілактика та протидія корупції</w:t>
      </w:r>
    </w:p>
    <w:p w14:paraId="355CC975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Заходи щодо посилення захисту від злочинних посягань у сфері економічних відносин</w:t>
      </w:r>
    </w:p>
    <w:p w14:paraId="43A955BC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ІV. Заходи з кадрового та матеріально-технічного забезпечення</w:t>
      </w:r>
    </w:p>
    <w:p w14:paraId="524AEB08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V. Очікувані результати виконання програми</w:t>
      </w:r>
    </w:p>
    <w:p w14:paraId="1F2774AA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VІ. Термін виконання програми</w:t>
      </w:r>
    </w:p>
    <w:p w14:paraId="47B360AB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VІІ. Обсяги та  джерела фінансування програми</w:t>
      </w:r>
    </w:p>
    <w:p w14:paraId="479061D4" w14:textId="77777777" w:rsidR="00A25F61" w:rsidRPr="006525E8" w:rsidRDefault="00A25F61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11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11"/>
          <w:sz w:val="28"/>
          <w:szCs w:val="28"/>
          <w:lang w:val="uk-UA"/>
        </w:rPr>
        <w:t>VІІІ. Координація та контроль за ходом виконання програми</w:t>
      </w:r>
    </w:p>
    <w:p w14:paraId="0905D677" w14:textId="77777777" w:rsidR="00A25F61" w:rsidRPr="006525E8" w:rsidRDefault="00A25F61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013B8B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5612B3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81048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3556EC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4817D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865A9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0E8A6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A03A5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A9488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20D2BE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18961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03D96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753F9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D3EF0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461F8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F2656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AE7068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B2458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4E0049" w14:textId="77777777" w:rsidR="00A25F61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6DD2D4" w14:textId="77777777" w:rsidR="00A25F61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3DCE7A" w14:textId="77777777" w:rsidR="00A25F61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718C1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D7676" w14:textId="77777777" w:rsidR="00A25F61" w:rsidRPr="006525E8" w:rsidRDefault="00A25F61" w:rsidP="00665997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4"/>
          <w:sz w:val="28"/>
          <w:szCs w:val="28"/>
          <w:lang w:val="uk-UA"/>
        </w:rPr>
        <w:lastRenderedPageBreak/>
        <w:t>І. Загальні положення</w:t>
      </w:r>
    </w:p>
    <w:p w14:paraId="2AE6583F" w14:textId="77777777" w:rsidR="00A25F61" w:rsidRPr="006525E8" w:rsidRDefault="00A25F61" w:rsidP="00665997">
      <w:pPr>
        <w:spacing w:after="0" w:line="240" w:lineRule="auto"/>
        <w:rPr>
          <w:rFonts w:ascii="Times New Roman" w:hAnsi="Times New Roman"/>
          <w:spacing w:val="4"/>
          <w:sz w:val="28"/>
          <w:szCs w:val="28"/>
          <w:lang w:val="uk-UA"/>
        </w:rPr>
      </w:pPr>
    </w:p>
    <w:p w14:paraId="61D43862" w14:textId="77777777" w:rsidR="00A25F61" w:rsidRPr="006525E8" w:rsidRDefault="00A25F61" w:rsidP="006659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  <w:t xml:space="preserve">Сьогодні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хуліганства, незаконні заволодіння транспортними засобами, крадіжки майна громадян з будинків, дач та гаражів. </w:t>
      </w:r>
    </w:p>
    <w:p w14:paraId="2583FD17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Недосконалість системи соціальної  адаптації  осіб, звільнених з місць позбавлення волі, невирішеність питання щодо примусового лікування осіб, хворих на алкоголізм, спричиняє  збільшення  кількості  злочинів, вчинених повторно, у громадських місцях, у тому числі в стані алкогольного сп'яніння.</w:t>
      </w:r>
    </w:p>
    <w:p w14:paraId="53912E00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 випадків втягнення неповнолітніх у злочинну діяльність.</w:t>
      </w:r>
    </w:p>
    <w:p w14:paraId="039E9D41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14:paraId="770385A0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Зазначені фактори негативно позначаються на іміджі я</w:t>
      </w:r>
      <w:r>
        <w:rPr>
          <w:rFonts w:ascii="Times New Roman" w:hAnsi="Times New Roman"/>
          <w:sz w:val="28"/>
          <w:szCs w:val="28"/>
          <w:lang w:val="uk-UA"/>
        </w:rPr>
        <w:t>к держави у цілому, так і міста</w:t>
      </w:r>
      <w:r w:rsidRPr="006525E8">
        <w:rPr>
          <w:rFonts w:ascii="Times New Roman" w:hAnsi="Times New Roman"/>
          <w:sz w:val="28"/>
          <w:szCs w:val="28"/>
          <w:lang w:val="uk-UA"/>
        </w:rPr>
        <w:t>, їх  економічному  становищі, що призводять до зменшення обсягу інвестицій та зниження рівня довіри насе</w:t>
      </w:r>
      <w:r>
        <w:rPr>
          <w:rFonts w:ascii="Times New Roman" w:hAnsi="Times New Roman"/>
          <w:sz w:val="28"/>
          <w:szCs w:val="28"/>
          <w:lang w:val="uk-UA"/>
        </w:rPr>
        <w:t>лення до органів місцевого самоврядування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та правоохоронної системи.</w:t>
      </w:r>
    </w:p>
    <w:p w14:paraId="5D2A421C" w14:textId="77777777" w:rsidR="00A25F61" w:rsidRPr="006525E8" w:rsidRDefault="00A25F61" w:rsidP="00665997">
      <w:pPr>
        <w:spacing w:after="0" w:line="240" w:lineRule="auto"/>
        <w:ind w:right="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Основною причиною такого стану справ є розрізненість системи суб'єктів профілактики правопорушень усіх рівнів, відсутність комплексності в підході до проблеми забезпечення безпеки мешканців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14:paraId="39371718" w14:textId="77777777" w:rsidR="00A25F61" w:rsidRPr="006525E8" w:rsidRDefault="00A25F61" w:rsidP="0066599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</w:t>
      </w:r>
      <w:r>
        <w:rPr>
          <w:rFonts w:ascii="Times New Roman" w:hAnsi="Times New Roman"/>
          <w:sz w:val="28"/>
          <w:szCs w:val="28"/>
          <w:lang w:val="uk-UA"/>
        </w:rPr>
        <w:t>місті, яке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14:paraId="117DD547" w14:textId="77777777" w:rsidR="00A25F61" w:rsidRDefault="00A25F61" w:rsidP="00C912E6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Початковим етапом комплексного підходу до питання забезпечення безпеки у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є Комплексна програма профілактики злочинності, зміцнення правопорядку, охорони прав і свобод громадян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 на 201</w:t>
      </w:r>
      <w:r>
        <w:rPr>
          <w:rFonts w:ascii="Times New Roman" w:hAnsi="Times New Roman"/>
          <w:spacing w:val="4"/>
          <w:sz w:val="28"/>
          <w:szCs w:val="28"/>
          <w:lang w:val="uk-UA"/>
        </w:rPr>
        <w:t>9 - 2021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 роки (далі Програма)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яка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направлена на покраще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ння ефективності співпраці щодо профілактики злочинності, захисту конституційних прав і свобод громадян, захисту їх життя, здоров’я, честі і гідності та майна від злочинних посягань.</w:t>
      </w:r>
    </w:p>
    <w:p w14:paraId="236BCB4D" w14:textId="77777777" w:rsidR="00A25F61" w:rsidRDefault="00A25F61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631FE3" w14:textId="77777777" w:rsidR="00A25F61" w:rsidRDefault="00A25F61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CB3C47" w14:textId="77777777" w:rsidR="00A25F61" w:rsidRDefault="00A25F61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D45087" w14:textId="77777777" w:rsidR="00A25F61" w:rsidRDefault="00A25F61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2211B4" w14:textId="77777777" w:rsidR="00A25F61" w:rsidRPr="006525E8" w:rsidRDefault="00A25F61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lastRenderedPageBreak/>
        <w:t>ІІ. Мета програми</w:t>
      </w:r>
    </w:p>
    <w:p w14:paraId="4B0DE4E1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Основною метою цієї програми є забезпечення ефективної реалізації державної політки на пріоритетному напрямку розвитку держави,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вдосконаленні організації, засобів і методів запобігання і розкриття кримінальних правопорушень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14:paraId="6F12784F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Досягненню цієї мети сприятимуть заходи, спрямовані на:</w:t>
      </w:r>
    </w:p>
    <w:p w14:paraId="329E501B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створення атмосфери суспільної нетерпимості до кримінальних та адміністративних правопорушень;</w:t>
      </w:r>
    </w:p>
    <w:p w14:paraId="7E73FABD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ослаблення криміногенних факторів;</w:t>
      </w:r>
    </w:p>
    <w:p w14:paraId="42672A2F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запобігання і протидія корупції;</w:t>
      </w:r>
    </w:p>
    <w:p w14:paraId="0ACA1AEE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 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14:paraId="0677C560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3BDBAE18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недопущення втягнення в злочинну діяльність нових соціальних груп, особливо неповнолітніх;</w:t>
      </w:r>
    </w:p>
    <w:p w14:paraId="75B2ADBA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 забезпечення належного рівня безпеки дорож</w:t>
      </w:r>
      <w:r>
        <w:rPr>
          <w:rFonts w:ascii="Times New Roman" w:hAnsi="Times New Roman"/>
          <w:sz w:val="28"/>
          <w:szCs w:val="28"/>
          <w:lang w:val="uk-UA"/>
        </w:rPr>
        <w:t>нього руху на  дорогах міста</w:t>
      </w:r>
      <w:r w:rsidRPr="006525E8">
        <w:rPr>
          <w:rFonts w:ascii="Times New Roman" w:hAnsi="Times New Roman"/>
          <w:sz w:val="28"/>
          <w:szCs w:val="28"/>
          <w:lang w:val="uk-UA"/>
        </w:rPr>
        <w:t>;</w:t>
      </w:r>
    </w:p>
    <w:p w14:paraId="62BF9EB2" w14:textId="77777777" w:rsidR="00A25F61" w:rsidRPr="006525E8" w:rsidRDefault="00A25F61" w:rsidP="00665997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- широке залучення громадськості до забезпечення публічної безпеки і порядку; </w:t>
      </w: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- підвищення рівня інформованості населення з питань реального стану </w:t>
      </w:r>
    </w:p>
    <w:p w14:paraId="6C3802AE" w14:textId="77777777" w:rsidR="00A25F61" w:rsidRPr="006525E8" w:rsidRDefault="00A25F61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злочинності;</w:t>
      </w:r>
    </w:p>
    <w:p w14:paraId="3BCBBC41" w14:textId="77777777" w:rsidR="00A25F61" w:rsidRDefault="00A25F61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  <w:t>- налагодження дієвої</w:t>
      </w:r>
      <w:r>
        <w:rPr>
          <w:rFonts w:ascii="Times New Roman" w:hAnsi="Times New Roman"/>
          <w:sz w:val="28"/>
          <w:szCs w:val="28"/>
          <w:lang w:val="uk-UA"/>
        </w:rPr>
        <w:t xml:space="preserve"> взаємодії Броварської міської ради</w:t>
      </w:r>
      <w:r w:rsidRPr="00DA003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Броварського відділу поліції Головного управління Національної Поліції України в Київський області (далі Броварський ВП)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з громадськістю та громадськими формуваннями з охорони громадського порядку, які діють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області. Створення належних умов для функціонування громадських формувань</w:t>
      </w:r>
      <w:r>
        <w:rPr>
          <w:rFonts w:ascii="Times New Roman" w:hAnsi="Times New Roman"/>
          <w:sz w:val="28"/>
          <w:szCs w:val="28"/>
          <w:lang w:val="uk-UA"/>
        </w:rPr>
        <w:t xml:space="preserve"> з охорони громадського порядку.</w:t>
      </w:r>
    </w:p>
    <w:p w14:paraId="1201EAF3" w14:textId="77777777" w:rsidR="00A25F61" w:rsidRPr="006525E8" w:rsidRDefault="00A25F61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9F1DE1" w14:textId="77777777" w:rsidR="00A25F61" w:rsidRDefault="00A25F61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IIІ. Заходи щодо зміцнення правопорядку і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посилення боротьби зі злочинністю</w:t>
      </w:r>
    </w:p>
    <w:p w14:paraId="694A2404" w14:textId="77777777" w:rsidR="00A25F61" w:rsidRPr="00C912E6" w:rsidRDefault="00A25F61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C54A137" w14:textId="77777777" w:rsidR="00A25F61" w:rsidRDefault="00A25F61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>3.1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Організаційні заходи</w:t>
      </w:r>
    </w:p>
    <w:p w14:paraId="35B9AD2C" w14:textId="77777777" w:rsidR="00A25F61" w:rsidRDefault="00A25F61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2F3543EE" w14:textId="77777777" w:rsidR="00A25F61" w:rsidRPr="00094E94" w:rsidRDefault="00A25F61" w:rsidP="00094E94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3.1.1</w:t>
      </w:r>
      <w:r>
        <w:rPr>
          <w:rFonts w:ascii="Times New Roman" w:hAnsi="Times New Roman"/>
          <w:spacing w:val="3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В січні  </w:t>
      </w:r>
      <w:r w:rsidRPr="006525E8">
        <w:rPr>
          <w:rFonts w:ascii="Times New Roman" w:hAnsi="Times New Roman"/>
          <w:spacing w:val="-4"/>
          <w:sz w:val="28"/>
          <w:szCs w:val="28"/>
          <w:lang w:val="uk-UA"/>
        </w:rPr>
        <w:t>201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9 року провести спільну нараду під керівництвом міського голови, з керівником 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Броварського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ВП ГУ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НП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в Київській області та керівниками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громадськи</w:t>
      </w:r>
      <w:r>
        <w:rPr>
          <w:rFonts w:ascii="Times New Roman" w:hAnsi="Times New Roman"/>
          <w:spacing w:val="7"/>
          <w:sz w:val="28"/>
          <w:szCs w:val="28"/>
          <w:lang w:val="uk-UA"/>
        </w:rPr>
        <w:t>х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 формуван</w:t>
      </w:r>
      <w:r>
        <w:rPr>
          <w:rFonts w:ascii="Times New Roman" w:hAnsi="Times New Roman"/>
          <w:spacing w:val="7"/>
          <w:sz w:val="28"/>
          <w:szCs w:val="28"/>
          <w:lang w:val="uk-UA"/>
        </w:rPr>
        <w:t>ь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 з охорони громадського порядку і державного кордону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(далі - ГФ ОГП ДК)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, на якій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розглянути питання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lastRenderedPageBreak/>
        <w:t>зміцнення матеріально-технічної бази поліції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забезпечення фінансування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ГФ ОГП ДК 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заходів з профілактики злочинності, усунення </w:t>
      </w:r>
      <w:r w:rsidRPr="006525E8">
        <w:rPr>
          <w:rFonts w:ascii="Times New Roman" w:hAnsi="Times New Roman"/>
          <w:spacing w:val="-3"/>
          <w:sz w:val="28"/>
          <w:szCs w:val="28"/>
          <w:lang w:val="uk-UA"/>
        </w:rPr>
        <w:t>факторів, що негативно впливають на стан правопорядку.</w:t>
      </w:r>
    </w:p>
    <w:p w14:paraId="297BDE39" w14:textId="77777777" w:rsidR="00A25F61" w:rsidRPr="00094E94" w:rsidRDefault="00A25F61" w:rsidP="00DB0CAA">
      <w:pPr>
        <w:shd w:val="clear" w:color="auto" w:fill="FFFFFF"/>
        <w:tabs>
          <w:tab w:val="left" w:pos="4320"/>
        </w:tabs>
        <w:spacing w:after="0" w:line="240" w:lineRule="auto"/>
        <w:ind w:left="4248" w:hanging="10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ab/>
        <w:t>Броварська міська рада Київської                        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 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1009059B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5D0329">
        <w:rPr>
          <w:rFonts w:ascii="Times New Roman" w:hAnsi="Times New Roman"/>
          <w:spacing w:val="-6"/>
          <w:sz w:val="28"/>
          <w:szCs w:val="28"/>
          <w:lang w:val="uk-UA"/>
        </w:rPr>
        <w:t>3.1.2.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-1"/>
          <w:sz w:val="28"/>
          <w:szCs w:val="28"/>
          <w:lang w:val="uk-UA"/>
        </w:rPr>
        <w:t>Забезпечити широку гласність правоохоронної діяльності,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спрямованої на попередження злочинності. Здійснювати підготовку матеріалів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з ц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их питань для газет, 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і радіо</w:t>
      </w:r>
      <w:r>
        <w:rPr>
          <w:rFonts w:ascii="Times New Roman" w:hAnsi="Times New Roman"/>
          <w:spacing w:val="8"/>
          <w:sz w:val="28"/>
          <w:szCs w:val="28"/>
          <w:lang w:val="uk-UA"/>
        </w:rPr>
        <w:t>мовлення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, у тому числі розміщувати таку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інформацію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на власних сторінках у мережі Інтернет. Проводити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зустрічі, прес-конференції для журналістів, надавати їм необхідну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допомогу у висвітленні роботи Броварського відділу поліції та ГФ ОГП ДК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.</w:t>
      </w:r>
    </w:p>
    <w:p w14:paraId="4528B711" w14:textId="77777777" w:rsidR="00A25F61" w:rsidRPr="006525E8" w:rsidRDefault="00A25F61" w:rsidP="00665997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>Регулярно вивчати г</w:t>
      </w:r>
      <w:r>
        <w:rPr>
          <w:rFonts w:ascii="Times New Roman" w:hAnsi="Times New Roman"/>
          <w:spacing w:val="6"/>
          <w:sz w:val="28"/>
          <w:szCs w:val="28"/>
          <w:lang w:val="uk-UA"/>
        </w:rPr>
        <w:t>ромадську думку мешканців міста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 відносно роботи по боротьбі зі злочинністю працівниками поліції, для чого проводити</w:t>
      </w:r>
      <w:r>
        <w:rPr>
          <w:rFonts w:ascii="Times New Roman" w:hAnsi="Times New Roman"/>
          <w:spacing w:val="6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анкетування, опитування громадян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міста, проведення громадських слухань</w:t>
      </w:r>
    </w:p>
    <w:p w14:paraId="4603E403" w14:textId="77777777" w:rsidR="00A25F61" w:rsidRDefault="00A25F61" w:rsidP="00DB0CAA">
      <w:pPr>
        <w:shd w:val="clear" w:color="auto" w:fill="FFFFFF"/>
        <w:tabs>
          <w:tab w:val="left" w:pos="4140"/>
        </w:tabs>
        <w:spacing w:after="0" w:line="240" w:lineRule="auto"/>
        <w:ind w:left="2832" w:firstLine="248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Броварська міська рада Київської області,</w:t>
      </w:r>
    </w:p>
    <w:p w14:paraId="1E4F22F4" w14:textId="77777777" w:rsidR="00A25F61" w:rsidRPr="00045EE3" w:rsidRDefault="00A25F61" w:rsidP="00DB0CAA">
      <w:pPr>
        <w:shd w:val="clear" w:color="auto" w:fill="FFFFFF"/>
        <w:tabs>
          <w:tab w:val="left" w:pos="4140"/>
        </w:tabs>
        <w:spacing w:after="0" w:line="240" w:lineRule="auto"/>
        <w:ind w:left="2832" w:firstLine="4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ВП,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5CFCB8A4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5D0329">
        <w:rPr>
          <w:rFonts w:ascii="Times New Roman" w:hAnsi="Times New Roman"/>
          <w:spacing w:val="4"/>
          <w:sz w:val="28"/>
          <w:szCs w:val="28"/>
          <w:lang w:val="uk-UA"/>
        </w:rPr>
        <w:t>3.1.3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. </w:t>
      </w: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Для забезпечення широкої гласності в роботі поліції продовжити практику обов'язкових</w:t>
      </w:r>
      <w:r>
        <w:rPr>
          <w:rFonts w:ascii="Times New Roman" w:hAnsi="Times New Roman"/>
          <w:spacing w:val="9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щоквартальних звітів</w:t>
      </w:r>
      <w:r>
        <w:rPr>
          <w:rFonts w:ascii="Times New Roman" w:hAnsi="Times New Roman"/>
          <w:spacing w:val="5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перед населенням та виступи на зборах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громадян за участю керівників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Броварського ВП ГУНП в Київській </w:t>
      </w:r>
      <w:proofErr w:type="spellStart"/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області,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Броварської</w:t>
      </w:r>
      <w:proofErr w:type="spellEnd"/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міської ради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та ГФ ОГП ДК.</w:t>
      </w:r>
    </w:p>
    <w:p w14:paraId="664448C9" w14:textId="77777777" w:rsidR="00A25F61" w:rsidRDefault="00A25F61" w:rsidP="00DB0CAA">
      <w:pPr>
        <w:shd w:val="clear" w:color="auto" w:fill="FFFFFF"/>
        <w:tabs>
          <w:tab w:val="left" w:pos="4320"/>
        </w:tabs>
        <w:spacing w:after="0" w:line="240" w:lineRule="auto"/>
        <w:ind w:left="2832" w:firstLine="408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Броварська міська рада Київської області,</w:t>
      </w:r>
    </w:p>
    <w:p w14:paraId="64A945B9" w14:textId="77777777" w:rsidR="00A25F61" w:rsidRPr="00045EE3" w:rsidRDefault="00A25F61" w:rsidP="00DB0CAA">
      <w:pPr>
        <w:shd w:val="clear" w:color="auto" w:fill="FFFFFF"/>
        <w:tabs>
          <w:tab w:val="left" w:pos="4320"/>
        </w:tabs>
        <w:spacing w:after="0" w:line="240" w:lineRule="auto"/>
        <w:ind w:left="2832" w:firstLine="40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4CE4A9F7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3.1.4</w:t>
      </w:r>
      <w:r>
        <w:rPr>
          <w:rFonts w:ascii="Times New Roman" w:hAnsi="Times New Roman"/>
          <w:spacing w:val="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Налагодити співпрацю органів поліції з населенням, залучення громадян до профілактики правопорушень, боротьби зі злочинністю, зокрема як громадських помічників дільничних офіцерів поліції з числа членів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ГФ ОГП ДК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14:paraId="7B5947D0" w14:textId="77777777" w:rsidR="00A25F61" w:rsidRPr="006525E8" w:rsidRDefault="00A25F61" w:rsidP="00086D58">
      <w:pPr>
        <w:shd w:val="clear" w:color="auto" w:fill="FFFFFF"/>
        <w:tabs>
          <w:tab w:val="left" w:pos="4140"/>
        </w:tabs>
        <w:spacing w:after="0" w:line="240" w:lineRule="auto"/>
        <w:ind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, ГФ ОГП ДК</w:t>
      </w:r>
    </w:p>
    <w:p w14:paraId="2B24E3A9" w14:textId="77777777" w:rsidR="00A25F61" w:rsidRPr="006525E8" w:rsidRDefault="00A25F61" w:rsidP="00665997">
      <w:pPr>
        <w:shd w:val="clear" w:color="auto" w:fill="FFFFFF"/>
        <w:spacing w:after="0" w:line="240" w:lineRule="auto"/>
        <w:ind w:left="3595" w:firstLine="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E8FDA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3.1.5</w:t>
      </w:r>
      <w:r>
        <w:rPr>
          <w:rFonts w:ascii="Times New Roman" w:hAnsi="Times New Roman"/>
          <w:spacing w:val="5"/>
          <w:sz w:val="28"/>
          <w:szCs w:val="28"/>
          <w:lang w:val="uk-UA"/>
        </w:rPr>
        <w:t>. П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ід час складання проекту місцев</w:t>
      </w:r>
      <w:r>
        <w:rPr>
          <w:rFonts w:ascii="Times New Roman" w:hAnsi="Times New Roman"/>
          <w:spacing w:val="5"/>
          <w:sz w:val="28"/>
          <w:szCs w:val="28"/>
          <w:lang w:val="uk-UA"/>
        </w:rPr>
        <w:t>их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spacing w:val="5"/>
          <w:sz w:val="28"/>
          <w:szCs w:val="28"/>
          <w:lang w:val="uk-UA"/>
        </w:rPr>
        <w:t>ів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на наступний рік </w:t>
      </w:r>
      <w:r>
        <w:rPr>
          <w:rFonts w:ascii="Times New Roman" w:hAnsi="Times New Roman"/>
          <w:spacing w:val="5"/>
          <w:sz w:val="28"/>
          <w:szCs w:val="28"/>
          <w:lang w:val="uk-UA"/>
        </w:rPr>
        <w:t xml:space="preserve">передбачити виділення коштів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для забезпечення діяльності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ГФ ОГП ДК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та заохочення громадських помічників дільничних офіцерів поліції відповідно до Закону України «Про участь громадян в охороні громадського порядку і державного кордону».</w:t>
      </w:r>
    </w:p>
    <w:p w14:paraId="182186A6" w14:textId="77777777" w:rsidR="00A25F61" w:rsidRPr="006525E8" w:rsidRDefault="00A25F61" w:rsidP="00D95E2A">
      <w:pPr>
        <w:shd w:val="clear" w:color="auto" w:fill="FFFFFF"/>
        <w:tabs>
          <w:tab w:val="left" w:pos="4140"/>
        </w:tabs>
        <w:spacing w:after="0" w:line="240" w:lineRule="auto"/>
        <w:ind w:left="2124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Броварська міська рада Київської області</w:t>
      </w:r>
    </w:p>
    <w:p w14:paraId="593749B9" w14:textId="77777777" w:rsidR="00A25F61" w:rsidRPr="006525E8" w:rsidRDefault="00A25F61" w:rsidP="00665997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3914199F" w14:textId="77777777" w:rsidR="00A25F61" w:rsidRDefault="00A25F61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3.2</w:t>
      </w:r>
      <w:r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 xml:space="preserve"> Заходи по забезпеченню публічної </w:t>
      </w:r>
      <w:r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безпеки і порядку</w:t>
      </w:r>
    </w:p>
    <w:p w14:paraId="5327B351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sz w:val="28"/>
          <w:szCs w:val="28"/>
          <w:lang w:val="uk-UA"/>
        </w:rPr>
      </w:pPr>
    </w:p>
    <w:p w14:paraId="3516FA00" w14:textId="77777777" w:rsidR="00A25F61" w:rsidRDefault="00A25F61" w:rsidP="00665997">
      <w:pPr>
        <w:shd w:val="clear" w:color="auto" w:fill="FFFFFF"/>
        <w:spacing w:after="0" w:line="240" w:lineRule="auto"/>
        <w:ind w:left="5" w:right="21" w:firstLine="695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3.2.1</w:t>
      </w:r>
      <w:r>
        <w:rPr>
          <w:rFonts w:ascii="Times New Roman" w:hAnsi="Times New Roman"/>
          <w:spacing w:val="9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i/>
          <w:iCs/>
          <w:spacing w:val="9"/>
          <w:sz w:val="28"/>
          <w:szCs w:val="28"/>
          <w:lang w:val="uk-UA"/>
        </w:rPr>
        <w:t> </w:t>
      </w: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Згідно із Законом України «Про участь громадян в охороні</w:t>
      </w:r>
      <w:r>
        <w:rPr>
          <w:rFonts w:ascii="Times New Roman" w:hAnsi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громадського порядку і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державного кордону» створити 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пункти з забезпечення публічної безпеки і порядку із залученням до роботи членів ГФ ОГП ДК </w:t>
      </w:r>
      <w:r>
        <w:rPr>
          <w:rFonts w:ascii="Times New Roman" w:hAnsi="Times New Roman"/>
          <w:spacing w:val="11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, забезпечити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належну взаємодію з ними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lastRenderedPageBreak/>
        <w:t>дільничних офіцерів поліції. Запровадити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диференційовану систему матеріального заохочення активних членів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ГФ ОГП ДК </w:t>
      </w:r>
      <w:r>
        <w:rPr>
          <w:rFonts w:ascii="Times New Roman" w:hAnsi="Times New Roman"/>
          <w:spacing w:val="11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.</w:t>
      </w:r>
    </w:p>
    <w:p w14:paraId="4D81A818" w14:textId="77777777" w:rsidR="00A25F61" w:rsidRPr="006525E8" w:rsidRDefault="00A25F61" w:rsidP="00665997">
      <w:pPr>
        <w:shd w:val="clear" w:color="auto" w:fill="FFFFFF"/>
        <w:spacing w:after="0" w:line="240" w:lineRule="auto"/>
        <w:ind w:left="5" w:right="21" w:firstLine="6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1A6F3F" w14:textId="77777777" w:rsidR="00A25F61" w:rsidRPr="006525E8" w:rsidRDefault="00A25F61" w:rsidP="00DB0CAA">
      <w:pPr>
        <w:shd w:val="clear" w:color="auto" w:fill="FFFFFF"/>
        <w:spacing w:after="0" w:line="240" w:lineRule="auto"/>
        <w:ind w:left="2700" w:firstLine="1340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Броварська міська рада Київської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 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4B2A8526" w14:textId="77777777" w:rsidR="00A25F61" w:rsidRDefault="00A25F61" w:rsidP="00665997">
      <w:pPr>
        <w:pStyle w:val="a3"/>
        <w:ind w:firstLine="708"/>
        <w:rPr>
          <w:szCs w:val="28"/>
        </w:rPr>
      </w:pPr>
      <w:r w:rsidRPr="006525E8">
        <w:rPr>
          <w:szCs w:val="28"/>
        </w:rPr>
        <w:t>3.2.2</w:t>
      </w:r>
      <w:r>
        <w:rPr>
          <w:szCs w:val="28"/>
        </w:rPr>
        <w:t>.</w:t>
      </w:r>
      <w:r w:rsidRPr="006525E8">
        <w:rPr>
          <w:szCs w:val="28"/>
        </w:rPr>
        <w:t> Організувати роз`яснювальну роботу серед населення щодо важливості участі громадян в забезпеченні публічної безпеки і порядку та боротьбі зі злочинністю.</w:t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</w:p>
    <w:p w14:paraId="3942E4AA" w14:textId="77777777" w:rsidR="00A25F61" w:rsidRPr="006525E8" w:rsidRDefault="00A25F61" w:rsidP="00665997">
      <w:pPr>
        <w:pStyle w:val="a3"/>
        <w:ind w:firstLine="708"/>
        <w:rPr>
          <w:szCs w:val="28"/>
        </w:rPr>
      </w:pP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</w:p>
    <w:p w14:paraId="564B20C7" w14:textId="77777777" w:rsidR="00A25F61" w:rsidRPr="00D02D83" w:rsidRDefault="00A25F61" w:rsidP="00DB0CAA">
      <w:pPr>
        <w:shd w:val="clear" w:color="auto" w:fill="FFFFFF"/>
        <w:tabs>
          <w:tab w:val="left" w:pos="4140"/>
        </w:tabs>
        <w:spacing w:after="0" w:line="240" w:lineRule="auto"/>
        <w:ind w:left="2832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spacing w:val="3"/>
          <w:szCs w:val="28"/>
          <w:lang w:val="uk-UA"/>
        </w:rPr>
        <w:t xml:space="preserve">                     </w:t>
      </w:r>
      <w:r>
        <w:rPr>
          <w:spacing w:val="3"/>
          <w:szCs w:val="28"/>
          <w:lang w:val="uk-UA"/>
        </w:rPr>
        <w:tab/>
        <w:t xml:space="preserve">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Броварська міська рада Київської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1B355606" w14:textId="77777777" w:rsidR="00A25F61" w:rsidRPr="006525E8" w:rsidRDefault="00A25F61" w:rsidP="00665997">
      <w:pPr>
        <w:pStyle w:val="a3"/>
        <w:ind w:firstLine="709"/>
        <w:rPr>
          <w:szCs w:val="28"/>
        </w:rPr>
      </w:pPr>
      <w:r>
        <w:rPr>
          <w:szCs w:val="28"/>
        </w:rPr>
        <w:t>3.2.3.</w:t>
      </w:r>
      <w:r w:rsidRPr="006525E8">
        <w:rPr>
          <w:szCs w:val="28"/>
        </w:rPr>
        <w:t xml:space="preserve"> Налагодити співпрацю між Броварським ВП та ГФ ОГП ДК по забезпеченню публічної безпеки і порядку, здійснити заходи </w:t>
      </w:r>
      <w:r>
        <w:rPr>
          <w:szCs w:val="28"/>
        </w:rPr>
        <w:t xml:space="preserve"> </w:t>
      </w:r>
      <w:r w:rsidRPr="006525E8">
        <w:rPr>
          <w:szCs w:val="28"/>
        </w:rPr>
        <w:t xml:space="preserve">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безпеки, профілактики адміністративних та кримінальних правопорушень.  </w:t>
      </w:r>
    </w:p>
    <w:p w14:paraId="6831F4F3" w14:textId="77777777" w:rsidR="00A25F61" w:rsidRPr="00D02D83" w:rsidRDefault="00A25F61" w:rsidP="00DB0CAA">
      <w:pPr>
        <w:pStyle w:val="a3"/>
        <w:ind w:left="4248" w:right="-143" w:firstLine="0"/>
        <w:rPr>
          <w:spacing w:val="3"/>
          <w:szCs w:val="28"/>
        </w:rPr>
      </w:pPr>
      <w:r>
        <w:rPr>
          <w:spacing w:val="3"/>
          <w:szCs w:val="28"/>
        </w:rPr>
        <w:t>Броварська міська рада Київської області</w:t>
      </w:r>
      <w:r w:rsidRPr="006525E8">
        <w:rPr>
          <w:spacing w:val="3"/>
          <w:szCs w:val="28"/>
        </w:rPr>
        <w:t xml:space="preserve">, Броварський </w:t>
      </w:r>
      <w:r>
        <w:rPr>
          <w:spacing w:val="3"/>
          <w:szCs w:val="28"/>
        </w:rPr>
        <w:t xml:space="preserve">ВП, </w:t>
      </w:r>
      <w:r w:rsidRPr="006525E8">
        <w:rPr>
          <w:spacing w:val="3"/>
          <w:szCs w:val="28"/>
        </w:rPr>
        <w:t>ГФ ОГП ДК</w:t>
      </w:r>
    </w:p>
    <w:p w14:paraId="5F8F0723" w14:textId="77777777" w:rsidR="00A25F61" w:rsidRPr="006525E8" w:rsidRDefault="00A25F61" w:rsidP="00665997">
      <w:pPr>
        <w:shd w:val="clear" w:color="auto" w:fill="FFFFFF"/>
        <w:spacing w:after="0" w:line="240" w:lineRule="auto"/>
        <w:ind w:left="10"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-5"/>
          <w:sz w:val="28"/>
          <w:szCs w:val="28"/>
          <w:lang w:val="uk-UA"/>
        </w:rPr>
        <w:t>3.2.4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  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Забезпечити реалізацію заходів, передбачених Програмою боротьби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з незаконною міграцією щодо недопущення проникнення на територію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України осіб, які незаконно прибувають з інших держав, втратили право </w:t>
      </w:r>
      <w:proofErr w:type="spellStart"/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на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>подальше</w:t>
      </w:r>
      <w:proofErr w:type="spellEnd"/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 перебування в Україні, ухиляються від виїзду, мають кримінальні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зв'язки та входять до складу організованих злочинних угруповань.</w:t>
      </w:r>
    </w:p>
    <w:p w14:paraId="0D11A308" w14:textId="77777777" w:rsidR="00A25F61" w:rsidRDefault="00A25F61" w:rsidP="00665997">
      <w:pPr>
        <w:pStyle w:val="a3"/>
        <w:ind w:left="3540" w:firstLine="35"/>
        <w:rPr>
          <w:spacing w:val="3"/>
          <w:szCs w:val="28"/>
        </w:rPr>
      </w:pPr>
    </w:p>
    <w:p w14:paraId="78A83129" w14:textId="77777777" w:rsidR="00A25F61" w:rsidRPr="008206A3" w:rsidRDefault="00A25F61" w:rsidP="00D95E2A">
      <w:pPr>
        <w:pStyle w:val="a3"/>
        <w:tabs>
          <w:tab w:val="left" w:pos="3960"/>
        </w:tabs>
        <w:ind w:left="3540" w:firstLine="35"/>
        <w:rPr>
          <w:spacing w:val="3"/>
          <w:szCs w:val="28"/>
        </w:rPr>
      </w:pPr>
      <w:r>
        <w:rPr>
          <w:spacing w:val="3"/>
          <w:szCs w:val="28"/>
        </w:rPr>
        <w:t xml:space="preserve">         </w:t>
      </w:r>
      <w:r w:rsidRPr="006525E8">
        <w:rPr>
          <w:spacing w:val="3"/>
          <w:szCs w:val="28"/>
        </w:rPr>
        <w:t>Броварський</w:t>
      </w:r>
      <w:r>
        <w:rPr>
          <w:spacing w:val="3"/>
          <w:szCs w:val="28"/>
        </w:rPr>
        <w:t xml:space="preserve"> ВП</w:t>
      </w:r>
      <w:r w:rsidRPr="008206A3">
        <w:rPr>
          <w:spacing w:val="3"/>
          <w:szCs w:val="28"/>
        </w:rPr>
        <w:t xml:space="preserve">, </w:t>
      </w:r>
      <w:r>
        <w:rPr>
          <w:spacing w:val="3"/>
          <w:szCs w:val="28"/>
        </w:rPr>
        <w:t>Броварський РВ</w:t>
      </w:r>
      <w:r w:rsidRPr="008206A3">
        <w:rPr>
          <w:spacing w:val="3"/>
          <w:szCs w:val="28"/>
        </w:rPr>
        <w:t xml:space="preserve"> </w:t>
      </w:r>
    </w:p>
    <w:p w14:paraId="6772E821" w14:textId="77777777" w:rsidR="00A25F61" w:rsidRDefault="00A25F61" w:rsidP="008206A3">
      <w:pPr>
        <w:pStyle w:val="a3"/>
        <w:ind w:left="3540" w:firstLine="0"/>
        <w:rPr>
          <w:spacing w:val="3"/>
          <w:szCs w:val="28"/>
        </w:rPr>
      </w:pPr>
      <w:r>
        <w:rPr>
          <w:spacing w:val="3"/>
          <w:szCs w:val="28"/>
        </w:rPr>
        <w:t xml:space="preserve">         Державної міграційної служби України</w:t>
      </w:r>
    </w:p>
    <w:p w14:paraId="3E402C1B" w14:textId="77777777" w:rsidR="00A25F61" w:rsidRDefault="00A25F61" w:rsidP="008206A3">
      <w:pPr>
        <w:pStyle w:val="a3"/>
        <w:ind w:left="3540" w:firstLine="0"/>
        <w:rPr>
          <w:spacing w:val="3"/>
          <w:szCs w:val="28"/>
        </w:rPr>
      </w:pPr>
      <w:r>
        <w:rPr>
          <w:spacing w:val="3"/>
          <w:szCs w:val="28"/>
        </w:rPr>
        <w:t xml:space="preserve">         в  Київський області</w:t>
      </w:r>
      <w:r w:rsidRPr="008206A3">
        <w:rPr>
          <w:spacing w:val="3"/>
          <w:szCs w:val="28"/>
        </w:rPr>
        <w:t>,</w:t>
      </w:r>
      <w:r>
        <w:rPr>
          <w:spacing w:val="3"/>
          <w:szCs w:val="28"/>
        </w:rPr>
        <w:t xml:space="preserve"> </w:t>
      </w:r>
      <w:r w:rsidRPr="006525E8">
        <w:rPr>
          <w:spacing w:val="3"/>
          <w:szCs w:val="28"/>
        </w:rPr>
        <w:t>ГФ ОГП ДК</w:t>
      </w:r>
    </w:p>
    <w:p w14:paraId="3EE8D3C9" w14:textId="77777777" w:rsidR="00A25F61" w:rsidRPr="006525E8" w:rsidRDefault="00A25F61" w:rsidP="00665997">
      <w:pPr>
        <w:pStyle w:val="a3"/>
        <w:ind w:left="3540" w:firstLine="35"/>
        <w:jc w:val="right"/>
        <w:rPr>
          <w:szCs w:val="28"/>
        </w:rPr>
      </w:pPr>
    </w:p>
    <w:p w14:paraId="0511A6E8" w14:textId="77777777" w:rsidR="00A25F61" w:rsidRPr="006525E8" w:rsidRDefault="00A25F61" w:rsidP="00665997">
      <w:pPr>
        <w:shd w:val="clear" w:color="auto" w:fill="FFFFFF"/>
        <w:spacing w:after="0" w:line="240" w:lineRule="auto"/>
        <w:ind w:left="10"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-8"/>
          <w:sz w:val="28"/>
          <w:szCs w:val="28"/>
          <w:lang w:val="uk-UA"/>
        </w:rPr>
        <w:t>3.2.5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  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Провести спільні перевірки виконання Закону України «Про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адміністративний нагляд за особами, звільненими з місць позбавлення волі».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Надавати допомогу в побутовому влаштуванні осіб, яким встановлено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адміністративний нагляд, та вживати заходів щодо їх працевлаштування та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усунення виявлених недоліків.</w:t>
      </w:r>
    </w:p>
    <w:p w14:paraId="113CC071" w14:textId="77777777" w:rsidR="00A25F61" w:rsidRDefault="00A25F61" w:rsidP="00665997">
      <w:pPr>
        <w:pStyle w:val="a3"/>
        <w:ind w:firstLine="708"/>
        <w:rPr>
          <w:spacing w:val="3"/>
          <w:szCs w:val="28"/>
        </w:rPr>
      </w:pPr>
      <w:r w:rsidRPr="006525E8">
        <w:rPr>
          <w:spacing w:val="3"/>
          <w:szCs w:val="28"/>
        </w:rPr>
        <w:t>                                      </w:t>
      </w:r>
      <w:r>
        <w:rPr>
          <w:spacing w:val="3"/>
          <w:szCs w:val="28"/>
        </w:rPr>
        <w:t xml:space="preserve">        Управління соціального захисту населення  </w:t>
      </w:r>
    </w:p>
    <w:p w14:paraId="62AF5E54" w14:textId="77777777" w:rsidR="00A25F61" w:rsidRDefault="00A25F61" w:rsidP="00DB0CAA">
      <w:pPr>
        <w:pStyle w:val="a3"/>
        <w:ind w:left="4140" w:firstLine="0"/>
        <w:rPr>
          <w:spacing w:val="3"/>
          <w:szCs w:val="28"/>
        </w:rPr>
      </w:pPr>
      <w:r>
        <w:rPr>
          <w:spacing w:val="3"/>
          <w:szCs w:val="28"/>
        </w:rPr>
        <w:t>Броварської міської ради Київської області</w:t>
      </w:r>
      <w:r w:rsidRPr="006525E8">
        <w:rPr>
          <w:spacing w:val="3"/>
          <w:szCs w:val="28"/>
        </w:rPr>
        <w:t xml:space="preserve">, Броварський </w:t>
      </w:r>
      <w:r>
        <w:rPr>
          <w:spacing w:val="3"/>
          <w:szCs w:val="28"/>
        </w:rPr>
        <w:t>ВП</w:t>
      </w:r>
    </w:p>
    <w:p w14:paraId="7CC2ADF4" w14:textId="77777777" w:rsidR="00A25F61" w:rsidRPr="00DF607C" w:rsidRDefault="00A25F61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539869FE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 </w:t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3.3</w:t>
      </w: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 xml:space="preserve"> Заходи забезпечення безаварійності дорожнього руху</w:t>
      </w:r>
    </w:p>
    <w:p w14:paraId="192714F6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5BD320" w14:textId="77777777" w:rsidR="00A25F61" w:rsidRPr="006525E8" w:rsidRDefault="00A25F61" w:rsidP="00665997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3.3.1</w:t>
      </w:r>
      <w:r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 xml:space="preserve"> Залучити в установленому законом порядку представників бізнес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у для створення на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автомобільних дорогах біля населених пунктів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протягом 201</w:t>
      </w:r>
      <w:r>
        <w:rPr>
          <w:rFonts w:ascii="Times New Roman" w:hAnsi="Times New Roman"/>
          <w:spacing w:val="1"/>
          <w:sz w:val="28"/>
          <w:szCs w:val="28"/>
          <w:lang w:val="uk-UA"/>
        </w:rPr>
        <w:t>9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 xml:space="preserve"> - 20</w:t>
      </w:r>
      <w:r>
        <w:rPr>
          <w:rFonts w:ascii="Times New Roman" w:hAnsi="Times New Roman"/>
          <w:spacing w:val="1"/>
          <w:sz w:val="28"/>
          <w:szCs w:val="28"/>
          <w:lang w:val="uk-UA"/>
        </w:rPr>
        <w:t>21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 xml:space="preserve"> років мережі стоянок, пунктів надання технічної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допомоги учасникам дорожнього руху, а також для вантажних автомобілів, які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здійснюють міжміські перевезення, з необхідним дорожнім сервісом,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інформаційними стендами про стан автошляхів. Організувати здійснення комплексних заходів щодо забезпечення безпеки охорони на цих стоянках.</w:t>
      </w:r>
    </w:p>
    <w:p w14:paraId="5CBF171D" w14:textId="77777777" w:rsidR="00A25F61" w:rsidRDefault="00A25F61" w:rsidP="006637D8">
      <w:pPr>
        <w:shd w:val="clear" w:color="auto" w:fill="FFFFFF"/>
        <w:spacing w:after="0" w:line="240" w:lineRule="auto"/>
        <w:ind w:left="3600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Управління економіки та інвестицій Броварської міської ради Київської області,  управління  містобудування та архітектури Броварської </w:t>
      </w:r>
      <w:r w:rsidRPr="00E711A9">
        <w:rPr>
          <w:rFonts w:ascii="Times New Roman" w:hAnsi="Times New Roman"/>
          <w:spacing w:val="3"/>
          <w:sz w:val="28"/>
          <w:szCs w:val="28"/>
          <w:lang w:val="uk-UA"/>
        </w:rPr>
        <w:t>міськ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ої </w:t>
      </w:r>
      <w:r w:rsidRPr="00E711A9">
        <w:rPr>
          <w:rFonts w:ascii="Times New Roman" w:hAnsi="Times New Roman"/>
          <w:spacing w:val="3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и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, Броварський ВП,   ГФ ОГП ДК</w:t>
      </w:r>
    </w:p>
    <w:p w14:paraId="29E69EFC" w14:textId="77777777" w:rsidR="00A25F61" w:rsidRPr="006525E8" w:rsidRDefault="00A25F61" w:rsidP="006637D8">
      <w:pPr>
        <w:shd w:val="clear" w:color="auto" w:fill="FFFFFF"/>
        <w:spacing w:after="0" w:line="240" w:lineRule="auto"/>
        <w:ind w:left="3600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0F6DEF29" w14:textId="77777777" w:rsidR="00A25F61" w:rsidRPr="006525E8" w:rsidRDefault="00A25F61" w:rsidP="00665997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3.3.2</w:t>
      </w:r>
      <w:r>
        <w:rPr>
          <w:rFonts w:ascii="Times New Roman" w:hAnsi="Times New Roman"/>
          <w:spacing w:val="8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 xml:space="preserve"> З метою підвищення рівня дорожньої безпеки і пропускної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спроможності вулично-дорожньої мережі забезпечити встановлення в аварійних місцях світлофорних секцій з використанням світло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діодів на перехрестях з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інтенсивним рухом транспорту та пішоходів.</w:t>
      </w:r>
    </w:p>
    <w:p w14:paraId="077CA18F" w14:textId="77777777" w:rsidR="00A25F61" w:rsidRDefault="00A25F61" w:rsidP="0066599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Управління будівництва, житлово-</w:t>
      </w:r>
    </w:p>
    <w:p w14:paraId="534E9E20" w14:textId="77777777" w:rsidR="00A25F61" w:rsidRDefault="00A25F61" w:rsidP="0066599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комунального господарства, інфраструктури </w:t>
      </w:r>
    </w:p>
    <w:p w14:paraId="0A150DCA" w14:textId="77777777" w:rsidR="00A25F61" w:rsidRDefault="00A25F61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>та транспорту Броварської міської ради    Київської області, Броварський ВП</w:t>
      </w:r>
    </w:p>
    <w:p w14:paraId="64BEC1E4" w14:textId="77777777" w:rsidR="00A25F61" w:rsidRPr="00164F51" w:rsidRDefault="00A25F61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05213AEC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 метою посилення контролю за експлуатаційним станом доріг та вулиць, забезпечення учасників дорожнього руху комфортними та безпечними умовами дорожнього руху продовжити роботу щодо комплексного обстеження вулично-дорожньої мережі. </w:t>
      </w:r>
    </w:p>
    <w:p w14:paraId="66DE2335" w14:textId="77777777" w:rsidR="00A25F61" w:rsidRPr="003339B8" w:rsidRDefault="00A25F61" w:rsidP="0087148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3339B8">
        <w:rPr>
          <w:rFonts w:ascii="Times New Roman" w:hAnsi="Times New Roman"/>
          <w:spacing w:val="3"/>
          <w:sz w:val="28"/>
          <w:szCs w:val="28"/>
          <w:lang w:val="uk-UA"/>
        </w:rPr>
        <w:t>Управління будівництва, житлово-</w:t>
      </w:r>
    </w:p>
    <w:p w14:paraId="72F9A049" w14:textId="77777777" w:rsidR="00A25F61" w:rsidRPr="003339B8" w:rsidRDefault="00A25F61" w:rsidP="0087148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3339B8"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комунального господарства, інфраструктури </w:t>
      </w:r>
    </w:p>
    <w:p w14:paraId="6D871045" w14:textId="77777777" w:rsidR="00A25F61" w:rsidRPr="003339B8" w:rsidRDefault="00A25F61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3339B8">
        <w:rPr>
          <w:rFonts w:ascii="Times New Roman" w:hAnsi="Times New Roman"/>
          <w:sz w:val="28"/>
          <w:szCs w:val="28"/>
          <w:lang w:val="uk-UA"/>
        </w:rPr>
        <w:t xml:space="preserve">та транспорту Броварської міської ради Київської області, Броварський ВП, </w:t>
      </w:r>
    </w:p>
    <w:p w14:paraId="71881BBA" w14:textId="77777777" w:rsidR="00A25F61" w:rsidRPr="00164F51" w:rsidRDefault="00A25F61" w:rsidP="00164F51">
      <w:pPr>
        <w:pStyle w:val="a3"/>
        <w:rPr>
          <w:spacing w:val="3"/>
          <w:szCs w:val="28"/>
        </w:rPr>
      </w:pPr>
      <w:r>
        <w:rPr>
          <w:spacing w:val="3"/>
          <w:szCs w:val="28"/>
        </w:rPr>
        <w:t xml:space="preserve">                                 </w:t>
      </w:r>
    </w:p>
    <w:p w14:paraId="0D9CA7BC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додержанням умов перевезення підприємствами, установами, організаціями автомобільним транспортом небезпечних вантажів, особливо вибухових, отруйних, радіоактивних речовин. Запровадити проведення спеціальних перевірок цих перевізників та спеціальних операцій. </w:t>
      </w:r>
    </w:p>
    <w:p w14:paraId="4DDB7FD5" w14:textId="77777777" w:rsidR="00A25F61" w:rsidRPr="006525E8" w:rsidRDefault="00A25F61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 ВП</w:t>
      </w:r>
    </w:p>
    <w:p w14:paraId="78C3F27B" w14:textId="77777777" w:rsidR="00A25F61" w:rsidRPr="006525E8" w:rsidRDefault="00A25F61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A4C4D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Запровадити проведення контрольних перевірок об'єктів дорожнього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t>сервісу щодо забезпечення додержання ними вимог комплексної забудови (наявність засобів зв'язку, місць зберігання автотранспорту) та нормативних актів у сфері безпеки дорожнього руху.</w:t>
      </w:r>
    </w:p>
    <w:p w14:paraId="278DE3F1" w14:textId="77777777" w:rsidR="00A25F61" w:rsidRDefault="00A25F61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 ВП</w:t>
      </w:r>
    </w:p>
    <w:p w14:paraId="096E5059" w14:textId="77777777" w:rsidR="00A25F61" w:rsidRPr="006525E8" w:rsidRDefault="00A25F61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680D17DC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3.4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 xml:space="preserve">  Інфраструктурні заходи</w:t>
      </w:r>
    </w:p>
    <w:p w14:paraId="59592F3B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75E23E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Як інноваційне і високоефективне рішення, що мінімізує  фактори ризику і має науково доведений поз</w:t>
      </w:r>
      <w:r>
        <w:rPr>
          <w:rFonts w:ascii="Times New Roman" w:hAnsi="Times New Roman"/>
          <w:bCs/>
          <w:sz w:val="28"/>
          <w:szCs w:val="28"/>
          <w:lang w:val="uk-UA"/>
        </w:rPr>
        <w:t>итивний вплив на безпеку руху,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рограма передбачає облаштування обраних нерегульованих пішохідних переходів активними та пасивними інфраструктурними засобами безпеки  -  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острівцями безпеки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, точковим контрастним освітленням та супровідними дорожніми знаками та сучасною високоякісною розміткою. Облаштування 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острівців безпеки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можливо здійснити у короткий термін у цілковитій відповідності з українськими Правилами дорожнього руху, державними стандартами, будівельними нормами та міжнародною практикою.</w:t>
      </w:r>
    </w:p>
    <w:p w14:paraId="3E754F5F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Острівець безпеки:</w:t>
      </w:r>
    </w:p>
    <w:p w14:paraId="3572CA1A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спонукає водіїв до дотримання безпечного швидкісного режиму (</w:t>
      </w:r>
      <w:smartTag w:uri="urn:schemas-microsoft-com:office:smarttags" w:element="metricconverter">
        <w:smartTagPr>
          <w:attr w:name="ProductID" w:val="60 км/год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60 км/год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>.) за рахунок того, що візуально звужує проїзну частину в місці пішохідного переходу та підвищує концентрацію водіїв; унеможливлює виїзд автомобіля на зустрічну смугу для здійснення обгону чи випередження;</w:t>
      </w:r>
    </w:p>
    <w:p w14:paraId="0FC01214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унеможливлює стоянку і зупинку автотранспорту на переході та в безпосередній близькості від нього;</w:t>
      </w:r>
    </w:p>
    <w:p w14:paraId="56823972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скорочує час перебування пішоходів на проїжджій частині, зменшуючи «період вразливості» і створюючи фізичний захист, особливо для мало мобільних груп ( діти, особи старшого віку, травмовані особи, інваліди);</w:t>
      </w:r>
    </w:p>
    <w:p w14:paraId="5CE29C62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В Західній Європі острівці або підняті медіани (буферні зони між напрямками руху) є обов’язковими на усіх вулицях і дорогах, які мають понад дві смуги руху. В Україні острівці безпеки передбачені нормами ДБН </w:t>
      </w:r>
      <w:r>
        <w:rPr>
          <w:rFonts w:ascii="Times New Roman" w:hAnsi="Times New Roman"/>
          <w:bCs/>
          <w:sz w:val="28"/>
          <w:szCs w:val="28"/>
          <w:lang w:val="uk-UA"/>
        </w:rPr>
        <w:t>В.2.3-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2018 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«Вулиці та дороги населених пунктів». Згідно з цими нормами, обов’язковим є облаштування острівців безпеки для пішоходів на перехрестях, площах кільцевого руху і перегонах магістралей при ширині проїзної частини магістралі більше ніж </w:t>
      </w:r>
      <w:smartTag w:uri="urn:schemas-microsoft-com:office:smarttags" w:element="metricconverter">
        <w:smartTagPr>
          <w:attr w:name="ProductID" w:val="1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15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. За умови відповідного обґрунтування, при ширині проїзної частини магістралі </w:t>
      </w:r>
      <w:smartTag w:uri="urn:schemas-microsoft-com:office:smarttags" w:element="metricconverter">
        <w:smartTagPr>
          <w:attr w:name="ProductID" w:val="1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15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і менше, острівець безпеки шириною не менше ніж </w:t>
      </w:r>
      <w:smartTag w:uri="urn:schemas-microsoft-com:office:smarttags" w:element="metricconverter">
        <w:smartTagPr>
          <w:attr w:name="ProductID" w:val="2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2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може влаштовуватись за рахунок звуження смуги руху до </w:t>
      </w:r>
      <w:smartTag w:uri="urn:schemas-microsoft-com:office:smarttags" w:element="metricconverter">
        <w:smartTagPr>
          <w:attr w:name="ProductID" w:val="3,2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3,25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>. Острівці можуть облаштовуватись: на нерегульованому переході, на регульованому переході, на перехресті, де організовано рух по колу. Також існують напрямні острівці (облаштовуються на перехрестях) та гальмівні острівці (на в’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їзді</w:t>
      </w:r>
      <w:proofErr w:type="spellEnd"/>
      <w:r w:rsidRPr="00FE4B92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пунктів</w:t>
      </w:r>
      <w:proofErr w:type="spellEnd"/>
      <w:r w:rsidRPr="00FE4B92">
        <w:rPr>
          <w:rFonts w:ascii="Times New Roman" w:hAnsi="Times New Roman"/>
          <w:bCs/>
          <w:sz w:val="28"/>
          <w:szCs w:val="28"/>
        </w:rPr>
        <w:t>).</w:t>
      </w:r>
    </w:p>
    <w:p w14:paraId="7C9650DC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Іншим інно</w:t>
      </w:r>
      <w:r>
        <w:rPr>
          <w:rFonts w:ascii="Times New Roman" w:hAnsi="Times New Roman"/>
          <w:bCs/>
          <w:sz w:val="28"/>
          <w:szCs w:val="28"/>
          <w:lang w:val="uk-UA"/>
        </w:rPr>
        <w:t>ваційним для України елементом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рограми, який відповідає європейським стандартам дорожньої безпеки, є проведення серії глибинних наукових досліджень, які дозволять виявити поточні показники безпеки руху на території </w:t>
      </w:r>
      <w:r>
        <w:rPr>
          <w:rFonts w:ascii="Times New Roman" w:hAnsi="Times New Roman"/>
          <w:bCs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: аварійності, травматизму, смертності та факторів ризику, допоможуть визначити пріоритетні проблеми безпеки дор</w:t>
      </w:r>
      <w:r>
        <w:rPr>
          <w:rFonts w:ascii="Times New Roman" w:hAnsi="Times New Roman"/>
          <w:bCs/>
          <w:sz w:val="28"/>
          <w:szCs w:val="28"/>
          <w:lang w:val="uk-UA"/>
        </w:rPr>
        <w:t>ожнього руху на території міста  та матим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уть основу для подальшого прийняття поінформованих рішень відносно заходів, спрямованих на вирішення виявле</w:t>
      </w:r>
      <w:r>
        <w:rPr>
          <w:rFonts w:ascii="Times New Roman" w:hAnsi="Times New Roman"/>
          <w:bCs/>
          <w:sz w:val="28"/>
          <w:szCs w:val="28"/>
          <w:lang w:val="uk-UA"/>
        </w:rPr>
        <w:t>них пріоритетних проблем. Тому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рограмою передбачається проведення трьох взаємодоповнюючих досліджень відповідно до міжнародних стандартів, результати яких будуть широко представлені та стануть основою для аналізу, публічних дискусій та прийняття рішень:</w:t>
      </w:r>
    </w:p>
    <w:p w14:paraId="2DA91264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1. Дослідження дорожньо-транспортної аварійності травматизму та смертності на території </w:t>
      </w:r>
      <w:r>
        <w:rPr>
          <w:rFonts w:ascii="Times New Roman" w:hAnsi="Times New Roman"/>
          <w:bCs/>
          <w:sz w:val="28"/>
          <w:szCs w:val="28"/>
          <w:lang w:val="uk-UA"/>
        </w:rPr>
        <w:t>міста Бровари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, включно зі створенням публічної електронної мапи ДТП;</w:t>
      </w:r>
    </w:p>
    <w:p w14:paraId="4A335394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2.  Дослідження ключових факторів ризику, що призводять до ДТП з потерпілими (надмір</w:t>
      </w:r>
      <w:r>
        <w:rPr>
          <w:rFonts w:ascii="Times New Roman" w:hAnsi="Times New Roman"/>
          <w:bCs/>
          <w:sz w:val="28"/>
          <w:szCs w:val="28"/>
          <w:lang w:val="uk-UA"/>
        </w:rPr>
        <w:t>на швидкість руху, керування транспортним засобом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у стані сп’яніння, не користування ременями безпеки та захисними 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lastRenderedPageBreak/>
        <w:t>мотоциклетними шоломами, непомітність пішоходів та велосипедистів в темний час доби).</w:t>
      </w:r>
    </w:p>
    <w:p w14:paraId="2E1A3905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3.  Дослідження безпеки інфраструктури усіх місць концентрації ДТП та аварійно небезпечних ділянок.</w:t>
      </w:r>
    </w:p>
    <w:p w14:paraId="3F0A5001" w14:textId="77777777" w:rsidR="00A25F61" w:rsidRPr="00FE4B92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Разом із цим, реалізація інфраструктурних заходів даної </w:t>
      </w:r>
      <w:r>
        <w:rPr>
          <w:rFonts w:ascii="Times New Roman" w:hAnsi="Times New Roman"/>
          <w:bCs/>
          <w:sz w:val="28"/>
          <w:szCs w:val="28"/>
          <w:lang w:val="uk-UA"/>
        </w:rPr>
        <w:t>міської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рограми, зокрема, забезпечення безпеки дорожнього руху </w:t>
      </w:r>
      <w:r>
        <w:rPr>
          <w:rFonts w:ascii="Times New Roman" w:hAnsi="Times New Roman"/>
          <w:bCs/>
          <w:sz w:val="28"/>
          <w:szCs w:val="28"/>
          <w:lang w:val="uk-UA"/>
        </w:rPr>
        <w:t>міста Бровари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, сприятиме подальшому стабільному соці</w:t>
      </w:r>
      <w:r>
        <w:rPr>
          <w:rFonts w:ascii="Times New Roman" w:hAnsi="Times New Roman"/>
          <w:bCs/>
          <w:sz w:val="28"/>
          <w:szCs w:val="28"/>
          <w:lang w:val="uk-UA"/>
        </w:rPr>
        <w:t>ально-економічному розвитку міста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та покращенню інвестиційному клімату.</w:t>
      </w:r>
    </w:p>
    <w:p w14:paraId="09AC1261" w14:textId="77777777" w:rsidR="00A25F61" w:rsidRPr="00AF5932" w:rsidRDefault="00A25F61" w:rsidP="00556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49C8D0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Запобігання та протидія поширенню наркоманії, пияцтва та алкоголізму</w:t>
      </w:r>
    </w:p>
    <w:p w14:paraId="0EA9A889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B34280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 Систематично проводити місцеві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кул</w:t>
      </w:r>
      <w:r>
        <w:rPr>
          <w:rFonts w:ascii="Times New Roman" w:hAnsi="Times New Roman"/>
          <w:sz w:val="28"/>
          <w:szCs w:val="28"/>
          <w:lang w:val="uk-UA"/>
        </w:rPr>
        <w:t xml:space="preserve">ьтурно-мистецькі заходи, акції  Молодь проти наркоманії,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Молодь </w:t>
      </w:r>
      <w:r>
        <w:rPr>
          <w:rFonts w:ascii="Times New Roman" w:hAnsi="Times New Roman"/>
          <w:sz w:val="28"/>
          <w:szCs w:val="28"/>
          <w:lang w:val="uk-UA"/>
        </w:rPr>
        <w:t>проти злочинності та насильства, Молодь за здоровий спосіб життя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 участю громадських організацій, творчих колективів. </w:t>
      </w:r>
    </w:p>
    <w:p w14:paraId="010ADADB" w14:textId="77777777" w:rsidR="00A25F61" w:rsidRPr="006525E8" w:rsidRDefault="00A25F61" w:rsidP="00865167">
      <w:pPr>
        <w:spacing w:after="0" w:line="240" w:lineRule="auto"/>
        <w:ind w:left="3686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>Відділ культури Броварської міської ради Київської області, управління освіти і науки Броварської міської ради Київської області, служба у справах дітей Броварської міської ради Київської області, відділ фізичної культури та спорту Броварської міської ради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14:paraId="187AB96F" w14:textId="77777777" w:rsidR="00A25F61" w:rsidRPr="006525E8" w:rsidRDefault="00A25F61" w:rsidP="00665997">
      <w:pPr>
        <w:spacing w:after="0" w:line="240" w:lineRule="auto"/>
        <w:ind w:firstLine="476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3728A1CE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здійснення профілактичних заходів щодо виявлення та взяття на облік осіб, які вживають наркотичні засоби або психотропні речовини, зловживають спиртними напоями, вчиняють правопорушення, займаються виготовленням самогону та інших спиртних напоїв.</w:t>
      </w:r>
    </w:p>
    <w:p w14:paraId="2CD42FF2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3500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, ГФ ОГП ДК</w:t>
      </w:r>
    </w:p>
    <w:p w14:paraId="63401973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2D1D3602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Забезпечити контроль за обігом, обліком та раціональним використанням наркотичних та психотропних лікарських засобів у лікувально-профілактичних закладах системи охорони здоров'я. Вжити вичерпних заходів щодо недопущення витоку у нелегальний обіг наркотичних засобів з підприємств, організацій різних форм власності і господарювання, що здійснюють діяльність, пов'язану з використанням наркотичних засобів, психотропних речовин і прекурсорів на підставі спеціальних дозволів та ліцензій. </w:t>
      </w:r>
    </w:p>
    <w:p w14:paraId="54ADAD69" w14:textId="77777777" w:rsidR="00A25F61" w:rsidRPr="006525E8" w:rsidRDefault="00A25F61" w:rsidP="00665997">
      <w:pPr>
        <w:spacing w:after="0" w:line="240" w:lineRule="auto"/>
        <w:ind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25E28850" w14:textId="77777777" w:rsidR="00A25F61" w:rsidRPr="006525E8" w:rsidRDefault="00A25F61" w:rsidP="00665997">
      <w:pPr>
        <w:spacing w:after="0" w:line="240" w:lineRule="auto"/>
        <w:ind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7E941F81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Забезпечити ефективну взаємодію та здійснення комплексу профілактичних заходів щодо недопущення ввезення та транзиту наркотичних засобів територією </w:t>
      </w:r>
      <w:r>
        <w:rPr>
          <w:rFonts w:ascii="Times New Roman" w:hAnsi="Times New Roman"/>
          <w:sz w:val="28"/>
          <w:szCs w:val="28"/>
          <w:lang w:val="uk-UA"/>
        </w:rPr>
        <w:t>міста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області.</w:t>
      </w:r>
    </w:p>
    <w:p w14:paraId="13898BC8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1EC42B22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66B78905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засобів, психотропних речовин.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законодавством.</w:t>
      </w:r>
    </w:p>
    <w:p w14:paraId="2A108492" w14:textId="77777777" w:rsidR="00A25F61" w:rsidRPr="006525E8" w:rsidRDefault="00A25F61" w:rsidP="00665997">
      <w:pPr>
        <w:shd w:val="clear" w:color="auto" w:fill="FFFFFF"/>
        <w:spacing w:after="0" w:line="240" w:lineRule="auto"/>
        <w:ind w:left="276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, ГФ ОГП ДК</w:t>
      </w:r>
    </w:p>
    <w:p w14:paraId="56BAA343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51163374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3.5.6.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роботу, спрямовану на створення та розвиток мережі центрів медико-соціальної реабілітації та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ресоціалізації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наркозалежних підлітків та молоді. </w:t>
      </w:r>
    </w:p>
    <w:p w14:paraId="5BC0DB7B" w14:textId="77777777" w:rsidR="00A25F61" w:rsidRDefault="00A25F61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Броварська міська рада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</w:t>
      </w:r>
    </w:p>
    <w:p w14:paraId="10B0DE92" w14:textId="77777777" w:rsidR="00A25F61" w:rsidRDefault="00A25F61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ab/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14:paraId="6C573531" w14:textId="77777777" w:rsidR="00A25F61" w:rsidRPr="006525E8" w:rsidRDefault="00A25F61" w:rsidP="00665997">
      <w:pPr>
        <w:shd w:val="clear" w:color="auto" w:fill="FFFFFF"/>
        <w:tabs>
          <w:tab w:val="left" w:pos="5895"/>
        </w:tabs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68A094CE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3.5.7.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Широко висвітлювати у засобах масової інформації результати боротьби з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наркозлочинністю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>, забезпечувати проведення брифінгів, прес-конференцій і „круглих столів" з представниками засобів масової інформації.</w:t>
      </w:r>
    </w:p>
    <w:p w14:paraId="73799459" w14:textId="77777777" w:rsidR="00A25F61" w:rsidRPr="00E711A9" w:rsidRDefault="00A25F61" w:rsidP="00865167">
      <w:pPr>
        <w:shd w:val="clear" w:color="auto" w:fill="FFFFFF"/>
        <w:spacing w:after="0" w:line="240" w:lineRule="auto"/>
        <w:ind w:left="3828" w:right="-1"/>
        <w:jc w:val="both"/>
        <w:rPr>
          <w:rFonts w:ascii="Times New Roman" w:hAnsi="Times New Roman"/>
          <w:b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Служба забезпечення діяльності Броварської міської ради Київської області та її виконавчого комітету,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14:paraId="1A3D21A8" w14:textId="77777777" w:rsidR="00A25F61" w:rsidRPr="006525E8" w:rsidRDefault="00A25F61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14:paraId="3640DF4E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>6.</w:t>
      </w:r>
      <w:r w:rsidRPr="006525E8"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 xml:space="preserve">  Заходи запобігання правопорушенням серед неповнолітніх</w:t>
      </w:r>
    </w:p>
    <w:p w14:paraId="71C392CB" w14:textId="77777777" w:rsidR="00A25F61" w:rsidRPr="006525E8" w:rsidRDefault="00A25F61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14:paraId="76E35F51" w14:textId="77777777" w:rsidR="00A25F61" w:rsidRPr="006525E8" w:rsidRDefault="00A25F61" w:rsidP="00665997">
      <w:pPr>
        <w:shd w:val="clear" w:color="auto" w:fill="FFFFFF"/>
        <w:spacing w:after="0" w:line="240" w:lineRule="auto"/>
        <w:ind w:right="134" w:firstLine="7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.1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 Встановити постійний соціально-педагогічний патронат над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кожною дитиною, яка виховується в складних сімейних обставинах чи схильна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до протиправної поведінки.</w:t>
      </w:r>
    </w:p>
    <w:p w14:paraId="0BCCA416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4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Забезпечити влаштування на навчання, працевлаштування та соціально-</w:t>
      </w:r>
      <w:r w:rsidRPr="006525E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педагогічний супровід до повноліття випускників шкіл-інтернатів, дітей-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сиріт, дітей, позбавлених батьківського піклування та дітей-інвалідів.</w:t>
      </w:r>
    </w:p>
    <w:p w14:paraId="44BF84A2" w14:textId="77777777" w:rsidR="00A25F61" w:rsidRDefault="00A25F61" w:rsidP="00865167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Служба у справах дітей Броварської міської</w:t>
      </w:r>
    </w:p>
    <w:p w14:paraId="02500DE0" w14:textId="77777777" w:rsidR="00A25F61" w:rsidRPr="00E711A9" w:rsidRDefault="00A25F61" w:rsidP="00865167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b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ради Київської області,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14:paraId="543107BE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02D4CC" w14:textId="77777777" w:rsidR="00A25F61" w:rsidRPr="006525E8" w:rsidRDefault="00A25F61" w:rsidP="0066599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 Продовжувати роботу щодо своєчасного виявлення дітей, які опинилися в складних життєвих обставинах, їх облік і систематичну перевірку умов проживання та виховання в них неповнолітніх, надання таким сім'ям адресної допомоги. </w:t>
      </w:r>
    </w:p>
    <w:p w14:paraId="1FAA7F9C" w14:textId="77777777" w:rsidR="00A25F61" w:rsidRDefault="00A25F61" w:rsidP="00871489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Служба у справах дітей Броварської міської</w:t>
      </w:r>
    </w:p>
    <w:p w14:paraId="6AEE53EB" w14:textId="77777777" w:rsidR="00A25F61" w:rsidRPr="003550CE" w:rsidRDefault="00A25F61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управління освіти і науки Броварської міської ради Київської області,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 ГФ ОГП ДК</w:t>
      </w:r>
    </w:p>
    <w:p w14:paraId="54164CD1" w14:textId="77777777" w:rsidR="00A25F61" w:rsidRPr="006525E8" w:rsidRDefault="00A25F61" w:rsidP="00665997">
      <w:pPr>
        <w:pStyle w:val="a3"/>
        <w:ind w:firstLine="709"/>
        <w:rPr>
          <w:color w:val="000000"/>
          <w:szCs w:val="28"/>
        </w:rPr>
      </w:pPr>
      <w:r w:rsidRPr="006525E8">
        <w:rPr>
          <w:color w:val="000000"/>
          <w:szCs w:val="28"/>
        </w:rPr>
        <w:t>3.</w:t>
      </w:r>
      <w:r>
        <w:rPr>
          <w:color w:val="000000"/>
          <w:szCs w:val="28"/>
        </w:rPr>
        <w:t>6</w:t>
      </w:r>
      <w:r w:rsidRPr="006525E8">
        <w:rPr>
          <w:color w:val="000000"/>
          <w:szCs w:val="28"/>
        </w:rPr>
        <w:t>.3</w:t>
      </w:r>
      <w:r>
        <w:rPr>
          <w:color w:val="000000"/>
          <w:szCs w:val="28"/>
        </w:rPr>
        <w:t>.</w:t>
      </w:r>
      <w:r w:rsidRPr="006525E8">
        <w:rPr>
          <w:color w:val="000000"/>
          <w:szCs w:val="28"/>
        </w:rPr>
        <w:t> Організувати проведення</w:t>
      </w:r>
      <w:r>
        <w:rPr>
          <w:color w:val="000000"/>
          <w:szCs w:val="28"/>
        </w:rPr>
        <w:t xml:space="preserve"> профілактичних заходів щодо</w:t>
      </w:r>
      <w:r w:rsidRPr="006525E8">
        <w:rPr>
          <w:color w:val="000000"/>
          <w:szCs w:val="28"/>
        </w:rPr>
        <w:t xml:space="preserve"> торгівельних закладів з питань дотримання Правил торгівлі алкогольними напоями та тютюновими виробами в частині заборони їх продажу неповнолітнім, а також розміщення їх поблизу шкіл, коледжів, інших навчальних закладів освіти з порушенням вимог чинного законодавства.</w:t>
      </w:r>
    </w:p>
    <w:p w14:paraId="768DBDDF" w14:textId="77777777" w:rsidR="00A25F61" w:rsidRDefault="00A25F61" w:rsidP="005662A6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lastRenderedPageBreak/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>Служба у справах дітей Броварської міської</w:t>
      </w:r>
    </w:p>
    <w:p w14:paraId="36BA0CF2" w14:textId="77777777" w:rsidR="00A25F61" w:rsidRPr="00205772" w:rsidRDefault="00A25F61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управління освіти і науки Броварської міської ради Київської області, Броварський 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 ГФ ОГП ДК</w:t>
      </w:r>
    </w:p>
    <w:p w14:paraId="1A8F8059" w14:textId="77777777" w:rsidR="00A25F61" w:rsidRPr="000225F7" w:rsidRDefault="00A25F61" w:rsidP="000225F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Підтримувати постій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ний зв'язок зі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служб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ою у справах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дітей,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управлінням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науки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Броварської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обліку та оперативного реагування на повідомлення про випадки вчинення насильства в сім’ї відносно дітей 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.</w:t>
      </w:r>
    </w:p>
    <w:p w14:paraId="0E3BA768" w14:textId="77777777" w:rsidR="00A25F61" w:rsidRPr="006525E8" w:rsidRDefault="00A25F61" w:rsidP="00665997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</w:p>
    <w:p w14:paraId="219208CA" w14:textId="77777777" w:rsidR="00A25F61" w:rsidRPr="006525E8" w:rsidRDefault="00A25F61" w:rsidP="00665997">
      <w:pPr>
        <w:shd w:val="clear" w:color="auto" w:fill="FFFFFF"/>
        <w:spacing w:after="0" w:line="240" w:lineRule="auto"/>
        <w:ind w:left="367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A67F636" w14:textId="77777777" w:rsidR="00A25F61" w:rsidRPr="006525E8" w:rsidRDefault="00A25F61" w:rsidP="0066599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.5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Спеціалістам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служби у справах дітей Броварської міської ради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своєчасно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надавати постраждалим від насильства в сім'ї, стосовно яких існує реальна його загроза,    психологічних, юридичних, соціально-педагогічних, соціально-медичних, інформаційних та інших послуг,  якими  вони  можуть  скористатися  через  мережу  центрів соціальних  служб для дітей, сім'ї та молоді та їх спеціалізованих служб.  </w:t>
      </w:r>
    </w:p>
    <w:p w14:paraId="015D64BD" w14:textId="77777777" w:rsidR="00A25F61" w:rsidRDefault="00A25F61" w:rsidP="000B377B">
      <w:pPr>
        <w:shd w:val="clear" w:color="auto" w:fill="FFFFFF"/>
        <w:tabs>
          <w:tab w:val="left" w:pos="3600"/>
        </w:tabs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Служба у справах дітей Броварської </w:t>
      </w:r>
    </w:p>
    <w:p w14:paraId="76EE6885" w14:textId="77777777" w:rsidR="00A25F61" w:rsidRDefault="00A25F61" w:rsidP="006A38B0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міської ради Київської області  </w:t>
      </w:r>
    </w:p>
    <w:p w14:paraId="332CA98F" w14:textId="77777777" w:rsidR="00A25F61" w:rsidRPr="006525E8" w:rsidRDefault="00A25F61" w:rsidP="006A38B0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14:paraId="53719FE6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першочергову професійну підготовку та наступне працевлаштування незайнятої молоді, яка шукає роботу вперше. Сприяти залученню до громадських робіт, у першу чергу неповнолітніх, учнівської та студентської молоді з малозабезпечених, багатодітних сімей у вільний від навчання час і під час канікул. </w:t>
      </w:r>
    </w:p>
    <w:p w14:paraId="4910294C" w14:textId="77777777" w:rsidR="00A25F61" w:rsidRPr="00BF625B" w:rsidRDefault="00A25F61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Служба у справах 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іськрайонний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центр зайнятості</w:t>
      </w:r>
    </w:p>
    <w:p w14:paraId="0C0D3449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19B88AB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бронювання робочих місць для неповнолітніх, у тому числі для тих, які звільнились з місць позбавлення волі, створити умови для освоєння ними робітничих професій. </w:t>
      </w:r>
    </w:p>
    <w:p w14:paraId="76D6F224" w14:textId="77777777" w:rsidR="00A25F61" w:rsidRPr="00BF625B" w:rsidRDefault="00A25F61" w:rsidP="000B377B">
      <w:pPr>
        <w:shd w:val="clear" w:color="auto" w:fill="FFFFFF"/>
        <w:spacing w:after="0" w:line="240" w:lineRule="auto"/>
        <w:ind w:left="3536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Служба у справах 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іськрайонний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центр зайнятості</w:t>
      </w:r>
    </w:p>
    <w:p w14:paraId="2F14502E" w14:textId="77777777" w:rsidR="00A25F61" w:rsidRPr="006525E8" w:rsidRDefault="00A25F61" w:rsidP="00665997">
      <w:pPr>
        <w:spacing w:after="0" w:line="240" w:lineRule="auto"/>
        <w:ind w:left="3003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3954CD5A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3.6.8.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Систематично аналізувати на спільних засіданнях колегій і нарадах стан роботи з профілактики правопорушень, бездоглядності і безпритульності серед дітей. </w:t>
      </w:r>
    </w:p>
    <w:p w14:paraId="0556CAF8" w14:textId="77777777" w:rsidR="00A25F61" w:rsidRPr="006525E8" w:rsidRDefault="00A25F61" w:rsidP="000B377B">
      <w:pPr>
        <w:shd w:val="clear" w:color="auto" w:fill="FFFFFF"/>
        <w:spacing w:after="0" w:line="240" w:lineRule="auto"/>
        <w:ind w:left="3512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Броварська міська рада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ГФ ОГП ДК</w:t>
      </w:r>
    </w:p>
    <w:p w14:paraId="6DB53454" w14:textId="77777777" w:rsidR="00A25F61" w:rsidRPr="006525E8" w:rsidRDefault="00A25F61" w:rsidP="00665997">
      <w:pPr>
        <w:spacing w:after="0" w:line="240" w:lineRule="auto"/>
        <w:ind w:left="3540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5BA5691C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3.6.9.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3 метою запобігання втягненню неповнолітніх у злочинну діяльність активізувати роботу з виявлення осіб, які спонукають неповнолітніх до вчинення кримінальних та адміністративних правопорушень.</w:t>
      </w:r>
    </w:p>
    <w:p w14:paraId="73BE34E8" w14:textId="77777777" w:rsidR="00A25F61" w:rsidRDefault="00A25F61" w:rsidP="00DE1F9B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lastRenderedPageBreak/>
        <w:t xml:space="preserve">                   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служба у справах дітей </w:t>
      </w:r>
    </w:p>
    <w:p w14:paraId="63008B09" w14:textId="77777777" w:rsidR="00A25F61" w:rsidRPr="006525E8" w:rsidRDefault="00A25F61" w:rsidP="00DE1F9B">
      <w:pPr>
        <w:spacing w:after="0" w:line="240" w:lineRule="auto"/>
        <w:ind w:left="3540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ГФ ОГП ДК</w:t>
      </w:r>
    </w:p>
    <w:p w14:paraId="26E2C1B2" w14:textId="77777777" w:rsidR="00A25F61" w:rsidRPr="006525E8" w:rsidRDefault="00A25F61" w:rsidP="00665997">
      <w:pPr>
        <w:spacing w:after="0" w:line="240" w:lineRule="auto"/>
        <w:ind w:firstLine="3640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642D92F1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3.6.10.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забезпечення публічної безпеки і порядку в період відпочинку і оздоровлення дітей, недопущення втягнення неповнолітніх у злочинну діяльність проводити загальнодержавні заходи „Урок", „Літо", „Побут", „Генофонд" тощо.</w:t>
      </w:r>
    </w:p>
    <w:p w14:paraId="436B1A1E" w14:textId="77777777" w:rsidR="00A25F61" w:rsidRDefault="00A25F61" w:rsidP="005662A6">
      <w:pPr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служба у справах дітей</w:t>
      </w:r>
    </w:p>
    <w:p w14:paraId="7ED5C052" w14:textId="77777777" w:rsidR="00A25F61" w:rsidRPr="006525E8" w:rsidRDefault="00A25F61" w:rsidP="00DE1F9B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області, управління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і науки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 ГФ ОГП ДК</w:t>
      </w:r>
    </w:p>
    <w:p w14:paraId="693FF84E" w14:textId="77777777" w:rsidR="00A25F61" w:rsidRPr="006525E8" w:rsidRDefault="00A25F61" w:rsidP="00665997">
      <w:pPr>
        <w:spacing w:after="0" w:line="240" w:lineRule="auto"/>
        <w:ind w:firstLine="3640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5625C58A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3.6.11.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Продовжити здійснення контролю за додержанням вимог чинного законодавст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 України щодо захисту  житлових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 неповнолітніх. Вживати заходів щодо виявлення фактів незаконного відчуження житла, яке належить неповнолітнім, та відновлення їх майнових прав. Забезпечити облік таких дітей, надання їм соціальної та правової допомоги.</w:t>
      </w:r>
    </w:p>
    <w:p w14:paraId="02182CFB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дотримання чинного законодавства щодо захисту особистих, житлових і майнових прав дітей-сиріт та дітей, позбавлених батьківського піклування, які перебувають в інтернатних закладах системи соціального захисту населення. </w:t>
      </w:r>
    </w:p>
    <w:p w14:paraId="74825799" w14:textId="77777777" w:rsidR="00A25F61" w:rsidRDefault="00A25F61" w:rsidP="00DE1F9B">
      <w:pPr>
        <w:spacing w:after="0" w:line="240" w:lineRule="auto"/>
        <w:ind w:left="319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Служба у справах дітей Броварської міської ради Київської області, управління освіти і науки Броварської міської ради Київської області,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управління соціального захисту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населення</w:t>
      </w:r>
    </w:p>
    <w:p w14:paraId="47676E30" w14:textId="77777777" w:rsidR="00A25F61" w:rsidRPr="006525E8" w:rsidRDefault="00A25F61" w:rsidP="00DE1F9B">
      <w:pPr>
        <w:spacing w:after="0" w:line="240" w:lineRule="auto"/>
        <w:ind w:left="319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ВП,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ГФ ОГП ДК</w:t>
      </w:r>
    </w:p>
    <w:p w14:paraId="65FAFDAE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68E2D8AC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3.6.12.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3 метою здійснення психологічного забезпечення навчально-виховного процесу та соціально-психологічного патронажу в навчальних закладах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міста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укомплектування посад практичних психологів та соціальних педагогів відповідно до Закону України „Про освіту".</w:t>
      </w:r>
    </w:p>
    <w:p w14:paraId="619F1DDE" w14:textId="77777777" w:rsidR="00A25F61" w:rsidRDefault="00A25F61" w:rsidP="00DE1F9B">
      <w:pPr>
        <w:tabs>
          <w:tab w:val="left" w:pos="3240"/>
        </w:tabs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Управління освіти і науки Броварської</w:t>
      </w:r>
    </w:p>
    <w:p w14:paraId="3049B041" w14:textId="77777777" w:rsidR="00A25F61" w:rsidRPr="006525E8" w:rsidRDefault="00A25F61" w:rsidP="00665997">
      <w:pPr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міської ради Київської області</w:t>
      </w:r>
    </w:p>
    <w:p w14:paraId="15FB88F4" w14:textId="77777777" w:rsidR="00A25F61" w:rsidRPr="006525E8" w:rsidRDefault="00A25F61" w:rsidP="00DE1F9B">
      <w:pPr>
        <w:tabs>
          <w:tab w:val="left" w:pos="3240"/>
        </w:tabs>
        <w:spacing w:after="0" w:line="240" w:lineRule="auto"/>
        <w:ind w:left="283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DC1BC39" w14:textId="77777777" w:rsidR="00A25F61" w:rsidRPr="006525E8" w:rsidRDefault="00A25F61" w:rsidP="006659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3.6.13.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постійний контроль за забезпеченням повного охоплення неповнолітніми навчанням у загальноосвітніх, професійно-технічних, інтернатних навчальних закладах. Посилити контроль за внутрішньо шкільним обліком дітей, які з різних причин не відвідують навчальні заклади.</w:t>
      </w:r>
    </w:p>
    <w:p w14:paraId="3C5ED0C4" w14:textId="77777777" w:rsidR="00A25F61" w:rsidRDefault="00A25F61" w:rsidP="00086D58">
      <w:pPr>
        <w:tabs>
          <w:tab w:val="left" w:pos="3240"/>
          <w:tab w:val="left" w:pos="3420"/>
        </w:tabs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 xml:space="preserve"> Управління освіти і науки Броварської</w:t>
      </w:r>
    </w:p>
    <w:p w14:paraId="1C7BC500" w14:textId="77777777" w:rsidR="00A25F61" w:rsidRDefault="00A25F61" w:rsidP="00C0606D">
      <w:pPr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>міської ради Київської області</w:t>
      </w:r>
    </w:p>
    <w:p w14:paraId="534143A7" w14:textId="77777777" w:rsidR="00A25F61" w:rsidRPr="006525E8" w:rsidRDefault="00A25F61" w:rsidP="00C0606D">
      <w:pPr>
        <w:spacing w:after="0" w:line="240" w:lineRule="auto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09CD2F6B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3.6.14.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Висвітлювати у засобах масової інформації актуальні питання політики з питань дитинства, сімейної політики, проблеми дитячої бездоглядності та правопорушень серед неповнолітніх, популяризувати кращі історичні традиції української родини та нові форми сімейного виховання дітей-сиріт та дітей, позбавлених батьківського піклування, проводити благодійні акції: "Молодь проти злочинності та насильства", "Молодь за здоровий спосіб життя", „Даруємо радість дітям" за участю громадських організацій, творчих колективів. </w:t>
      </w:r>
    </w:p>
    <w:p w14:paraId="1FA0D5DE" w14:textId="77777777" w:rsidR="00A25F61" w:rsidRPr="006525E8" w:rsidRDefault="00A25F61" w:rsidP="00DE1F9B">
      <w:pPr>
        <w:tabs>
          <w:tab w:val="left" w:pos="3420"/>
        </w:tabs>
        <w:spacing w:after="0" w:line="240" w:lineRule="auto"/>
        <w:ind w:left="342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Управління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науки Броварської міської             ради Київської області, служба у справах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ГФ ОГП ДК</w:t>
      </w:r>
    </w:p>
    <w:p w14:paraId="78396FC0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14:paraId="4E810B3D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3.6.15.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організації змістовного дозвілля неповнолітніх і молоді вжити заходів щодо відновлення клубних закладів, сприяти поліпшенню якості культурно-мистецьких акцій, програм, заходів, їх орієнтації на підвищення духовності та моральності у суспільстві. Залучення підлітків до позашкільного життя, а саме їх участі в спортивних та творчих гуртках.</w:t>
      </w:r>
    </w:p>
    <w:p w14:paraId="479911FB" w14:textId="77777777" w:rsidR="00A25F61" w:rsidRPr="006525E8" w:rsidRDefault="00A25F61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Відділ культури Броварської міської ради Київської області, управління освіти і науки Броварської міської ради Київської області,</w:t>
      </w:r>
    </w:p>
    <w:p w14:paraId="56539676" w14:textId="77777777" w:rsidR="00A25F61" w:rsidRPr="006525E8" w:rsidRDefault="00A25F61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відділ фізичної культури та спорту Броварської міської ради Київської області</w:t>
      </w:r>
    </w:p>
    <w:p w14:paraId="5FC00342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14:paraId="6449E55F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3.6.16.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Активізувати роботу щодо залучення до занять спортом дітей з малозабезпечених і багатодітних сімей та підлітків, схильних до правопорушень. </w:t>
      </w:r>
    </w:p>
    <w:p w14:paraId="01F16B05" w14:textId="77777777" w:rsidR="00A25F61" w:rsidRPr="006525E8" w:rsidRDefault="00A25F61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Відділ фізичної культури та спорту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Броварської міської ради Київської області, управління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освіти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науки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Броварської міської ради Київської області</w:t>
      </w:r>
    </w:p>
    <w:p w14:paraId="25A35BCF" w14:textId="77777777" w:rsidR="00A25F61" w:rsidRPr="006525E8" w:rsidRDefault="00A25F61" w:rsidP="005946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5E880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Профілактика та протидія корупції</w:t>
      </w:r>
    </w:p>
    <w:p w14:paraId="08B527E2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         3.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Здійснити заходи щодо запобігання та протидії корупції і хабарництва, приділивши особливу увагу викриттю кор</w:t>
      </w:r>
      <w:r>
        <w:rPr>
          <w:rFonts w:ascii="Times New Roman" w:hAnsi="Times New Roman"/>
          <w:sz w:val="28"/>
          <w:szCs w:val="28"/>
          <w:lang w:val="uk-UA"/>
        </w:rPr>
        <w:t xml:space="preserve">упційних діянь серед посадових осіб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0034">
        <w:rPr>
          <w:rFonts w:ascii="Times New Roman" w:hAnsi="Times New Roman"/>
          <w:sz w:val="28"/>
          <w:szCs w:val="28"/>
          <w:lang w:val="uk-UA"/>
        </w:rPr>
        <w:t>органів виконавчої влади, органів місцевого самоврядування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банківських установ, нотаріальних контор, до обов'язків яких належить проведення державної реєстрації суб'єктів підприємницької діяльності, відкриття розрахункових рахунків, проведення ідентифікації осіб тощо, і притягнення їх до відповідальності у встановленому чинним законодавством порядку. </w:t>
      </w:r>
    </w:p>
    <w:p w14:paraId="28C7B11D" w14:textId="77777777" w:rsidR="00A25F61" w:rsidRDefault="00A25F61" w:rsidP="00665997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0FE27F3A" w14:textId="77777777" w:rsidR="00A25F61" w:rsidRPr="006525E8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797CD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інформування Броварської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 виявлені факти корупційних діянь та інших правопорушень, пов'язаних з корупцією. </w:t>
      </w:r>
    </w:p>
    <w:p w14:paraId="12C79B78" w14:textId="77777777" w:rsidR="00A25F61" w:rsidRPr="00A75FFC" w:rsidRDefault="00A25F61" w:rsidP="00A75FFC">
      <w:pPr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A41826" w14:textId="77777777" w:rsidR="00A25F61" w:rsidRPr="006525E8" w:rsidRDefault="00A25F61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5D0329">
        <w:rPr>
          <w:rFonts w:ascii="Times New Roman" w:hAnsi="Times New Roman"/>
          <w:sz w:val="28"/>
          <w:szCs w:val="28"/>
          <w:lang w:val="uk-UA"/>
        </w:rPr>
        <w:t>3.7.3.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Проводити роз'яснювальну роботу серед 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бюджетних установ, Броварської міської  ради Київської області та її виконавчого комітету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 кримінальну відповідальність за хабарництво. </w:t>
      </w:r>
    </w:p>
    <w:p w14:paraId="483F1D35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ВП, відділ персоналу</w:t>
      </w:r>
    </w:p>
    <w:p w14:paraId="385044F5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служби забезпечення діяльності</w:t>
      </w:r>
    </w:p>
    <w:p w14:paraId="7A724883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Броварської міської ради </w:t>
      </w:r>
    </w:p>
    <w:p w14:paraId="0D54BDCF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Київської області та її виконавчого</w:t>
      </w:r>
    </w:p>
    <w:p w14:paraId="07025730" w14:textId="77777777" w:rsidR="00A25F61" w:rsidRDefault="00A25F61" w:rsidP="005D0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комітету</w:t>
      </w:r>
    </w:p>
    <w:p w14:paraId="7FD78D9F" w14:textId="77777777" w:rsidR="00A25F61" w:rsidRPr="006525E8" w:rsidRDefault="00A25F61" w:rsidP="005D0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10E04" w14:textId="77777777" w:rsidR="00A25F61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Заходи щодо посилення захисту від злочинних посягань економічних відносин </w:t>
      </w:r>
    </w:p>
    <w:p w14:paraId="25636FAB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          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Систематично аналізувати стан злочинності в економічній сфері, здійснювати узгоджені заходи щодо детінізації економіки.</w:t>
      </w:r>
    </w:p>
    <w:p w14:paraId="72BFC025" w14:textId="77777777" w:rsidR="00A25F61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413B4127" w14:textId="77777777" w:rsidR="00A25F61" w:rsidRPr="006525E8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3F5CCC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При здійсненні контролю за дотриманням законодавства про захист економічної конкуренції вживати заходів щодо виявлення неправомірних дій, які можуть свідчити про злочинну діяльність або створювати умови для такої діяльності. </w:t>
      </w:r>
    </w:p>
    <w:p w14:paraId="2ED7B99B" w14:textId="77777777" w:rsidR="00A25F61" w:rsidRPr="006525E8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24F82B54" w14:textId="77777777" w:rsidR="00A25F61" w:rsidRPr="006525E8" w:rsidRDefault="00A25F61" w:rsidP="00665997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2FBF2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проведення профілактичних заходів на ринках, підприємствах торгівлі, інших об'єктах, які здійснюють оптову і роздрібну реалізацію алкогольних напоїв, вживати заходи щодо виявлення та припинення діяльності підпільних цехів і з виробництва фальсифікованих алкогольних напоїв, фактів незаконного імпорту лікеро-горілчаної продукції та перекриття каналів контрабандного надходження підакцизних товарів у роздрібну мережу області. </w:t>
      </w:r>
    </w:p>
    <w:p w14:paraId="0AA8693B" w14:textId="77777777" w:rsidR="00A25F61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ГФ ОГП ДК</w:t>
      </w:r>
    </w:p>
    <w:p w14:paraId="79D9A8A3" w14:textId="77777777" w:rsidR="00A25F61" w:rsidRPr="006525E8" w:rsidRDefault="00A25F61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277BDD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Активізувати роботу щодо боротьби з правопорушеннями у сфері інтелектуальної власності, активізувати боротьбу з незаконним виробництвом, розповсюдженням та реалізацією аудіо-, відеопродукції, компакт-дисків тощо. </w:t>
      </w:r>
    </w:p>
    <w:p w14:paraId="3BC7907F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14:paraId="71FF2F5A" w14:textId="77777777" w:rsidR="00A25F61" w:rsidRPr="006525E8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87A04" w14:textId="77777777" w:rsidR="00A25F61" w:rsidRPr="006525E8" w:rsidRDefault="00A25F61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Активізувати роботу щодо виявлення та припинення корисливих злочинів, пов'язаних зі збиранням, купівлею, продажем, переробленням брухту і відходів чорних та кольорових металів.</w:t>
      </w:r>
    </w:p>
    <w:p w14:paraId="56FDE210" w14:textId="77777777" w:rsidR="00A25F61" w:rsidRPr="00F8664C" w:rsidRDefault="00A25F61" w:rsidP="00F8664C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>,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 ГФ ОГП ДК</w:t>
      </w:r>
    </w:p>
    <w:p w14:paraId="64D66E41" w14:textId="77777777" w:rsidR="00A25F61" w:rsidRPr="006525E8" w:rsidRDefault="00A25F61" w:rsidP="00665997">
      <w:pPr>
        <w:pStyle w:val="a3"/>
        <w:ind w:firstLine="709"/>
        <w:rPr>
          <w:b/>
          <w:szCs w:val="28"/>
        </w:rPr>
      </w:pPr>
    </w:p>
    <w:p w14:paraId="1150A9C7" w14:textId="77777777" w:rsidR="00A25F61" w:rsidRDefault="00A25F61" w:rsidP="009B39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5DE1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83DE3">
        <w:rPr>
          <w:rFonts w:ascii="Times New Roman" w:hAnsi="Times New Roman"/>
          <w:b/>
          <w:sz w:val="28"/>
          <w:szCs w:val="28"/>
        </w:rPr>
        <w:t>V</w:t>
      </w:r>
      <w:r w:rsidRPr="00B95DE1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A281C">
        <w:rPr>
          <w:rFonts w:ascii="Times New Roman" w:hAnsi="Times New Roman"/>
          <w:b/>
          <w:sz w:val="28"/>
          <w:szCs w:val="28"/>
          <w:lang w:val="uk-UA"/>
        </w:rPr>
        <w:t>Матеріально-технічне забезпечення профілактики і боротьби зі злочинністю.</w:t>
      </w:r>
    </w:p>
    <w:p w14:paraId="5E8DFBED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</w:t>
      </w:r>
      <w:r w:rsidRPr="00CA281C">
        <w:rPr>
          <w:rFonts w:ascii="Times New Roman" w:hAnsi="Times New Roman"/>
          <w:sz w:val="28"/>
          <w:szCs w:val="28"/>
          <w:lang w:val="uk-UA"/>
        </w:rPr>
        <w:t xml:space="preserve"> формуванні </w:t>
      </w:r>
      <w:r>
        <w:rPr>
          <w:rFonts w:ascii="Times New Roman" w:hAnsi="Times New Roman"/>
          <w:sz w:val="28"/>
          <w:szCs w:val="28"/>
          <w:lang w:val="uk-UA"/>
        </w:rPr>
        <w:t>міського бюджету на 2019-2021 роки в межах фінансових ресурсів, передбачити витрати на виконання Програми, на матеріально-технічне забезпечення Броварського відділу поліції Головного управління Національної поліції в Київській області.</w:t>
      </w:r>
    </w:p>
    <w:p w14:paraId="08069BA0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A281C">
        <w:rPr>
          <w:rFonts w:ascii="Times New Roman" w:hAnsi="Times New Roman"/>
          <w:sz w:val="28"/>
          <w:szCs w:val="28"/>
          <w:lang w:val="uk-UA"/>
        </w:rPr>
        <w:t xml:space="preserve">Здійснювати заходи щодо вшанування пам’яті </w:t>
      </w:r>
      <w:r>
        <w:rPr>
          <w:rFonts w:ascii="Times New Roman" w:hAnsi="Times New Roman"/>
          <w:sz w:val="28"/>
          <w:szCs w:val="28"/>
          <w:lang w:val="uk-UA"/>
        </w:rPr>
        <w:t>загиблих працівників органів Міністерства внутрішніх справ України, заохочування представників молодого покоління сімей працівників органів Міністерства внутрішніх справ України до вибору професій батьків та пропаганди династії правоохоронців.</w:t>
      </w:r>
    </w:p>
    <w:p w14:paraId="008D0B84" w14:textId="77777777" w:rsidR="00A25F61" w:rsidRPr="00453498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вдосконалення реагування на повідомлення про злочини, інші правопорушення і події, вжити заходів щодо максимального забезпечення чергової частини відділу поліції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453498">
        <w:rPr>
          <w:rFonts w:ascii="Times New Roman" w:hAnsi="Times New Roman"/>
          <w:sz w:val="28"/>
          <w:szCs w:val="28"/>
          <w:lang w:val="uk-UA"/>
        </w:rPr>
        <w:t>еобхідним для оперативного реагування на повідомлення про злочини, інші правопорушення та події, спеціальними засобами, засобами зв’язку, оперативною, криміналістичною та іншою технікою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534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FF77E2" w14:textId="77777777" w:rsidR="00A25F61" w:rsidRPr="00453498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створення належних умов для роботи дільничних інспекторів поліції забезпечити їх необхідною кількості службових приміщень, транспортом, засобами зв’язку, оргтехнікою.</w:t>
      </w:r>
    </w:p>
    <w:p w14:paraId="0CA6E409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виконання завдань з розкриття злочинів, організувати комплексне використання наявних сил і засобів на всіх етапах їх розкриття і з цією метою забезпечити:</w:t>
      </w:r>
    </w:p>
    <w:p w14:paraId="7986DE6B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Негайне кваліфіковане реагування на заяви і повідомлення про злочини, їх розкриття в максимальний термін.</w:t>
      </w:r>
    </w:p>
    <w:p w14:paraId="460FB511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Своєчасний виїзд слідчо-оперативних груп у повному складі на місця події з метою кваліфікованого виявлення, фіксації злочину, речових доказів, з</w:t>
      </w:r>
      <w:r w:rsidRPr="00BE48D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ясування обставин злочину, встановлення свідків, а також інших обставин, які мають значення для швидкого і повного розкриття, встановлення та затримання особи чи групи осіб, що вчинили суспільно-небезпечне діяння.</w:t>
      </w:r>
    </w:p>
    <w:p w14:paraId="63A2334D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Розстановка сил та засобів з урахуванням оперативної обстановки, що склалась, наближення їх до найбільш криміногенних місць та місць імовірного перебування злочинців, що розшукуються.</w:t>
      </w:r>
    </w:p>
    <w:p w14:paraId="609700EA" w14:textId="77777777" w:rsidR="00A25F61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Установка в м. Бровари  в місцях великого скупчення населення, місцях підвищеної небезпеки та біля державних установ камер відеоспостереження.</w:t>
      </w:r>
    </w:p>
    <w:p w14:paraId="1C0AF916" w14:textId="77777777" w:rsidR="00A25F61" w:rsidRPr="00453498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повного та об’єктивного дослідження обставин у правах про злочини в межах визначеної компетенції, а також підвищення організації взаємодії слідчих відділу поліції з органами, що здійснюють оперативно-розшукову та експертну діяльність, дізнання, прокурорський нагляд і судовий контроль у кримінальних провадженнях, забезпечити слідчих Броварського ВП оргтехнікою, цифровою технікою.</w:t>
      </w:r>
    </w:p>
    <w:p w14:paraId="6C027FEE" w14:textId="77777777" w:rsidR="00A25F61" w:rsidRPr="00453498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lastRenderedPageBreak/>
        <w:t>Для належного виконання покладених завдань та забезпечення особистої безпеки особового складу груп оперативного реагування придбати сучасні бронежилети 6 класу захисту та ш</w:t>
      </w:r>
      <w:r>
        <w:rPr>
          <w:rFonts w:ascii="Times New Roman" w:hAnsi="Times New Roman"/>
          <w:sz w:val="28"/>
          <w:szCs w:val="28"/>
          <w:lang w:val="uk-UA"/>
        </w:rPr>
        <w:t>оло</w:t>
      </w:r>
      <w:r w:rsidRPr="00453498">
        <w:rPr>
          <w:rFonts w:ascii="Times New Roman" w:hAnsi="Times New Roman"/>
          <w:sz w:val="28"/>
          <w:szCs w:val="28"/>
          <w:lang w:val="uk-UA"/>
        </w:rPr>
        <w:t xml:space="preserve">ми </w:t>
      </w:r>
      <w:proofErr w:type="spellStart"/>
      <w:r w:rsidRPr="00453498">
        <w:rPr>
          <w:rFonts w:ascii="Times New Roman" w:hAnsi="Times New Roman"/>
          <w:sz w:val="28"/>
          <w:szCs w:val="28"/>
          <w:lang w:val="uk-UA"/>
        </w:rPr>
        <w:t>кевларові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.</w:t>
      </w:r>
    </w:p>
    <w:p w14:paraId="36F2BD7B" w14:textId="77777777" w:rsidR="00A25F61" w:rsidRPr="00453498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оперативного прибуття на місце пригоди, затримання злочинців, встановлення та допиту можливих свідків пригоди, забезпечити групи швидкого реагування, які забезпечують цілодобове перекриття території обслуговування, необхідно</w:t>
      </w:r>
      <w:r>
        <w:rPr>
          <w:rFonts w:ascii="Times New Roman" w:hAnsi="Times New Roman"/>
          <w:sz w:val="28"/>
          <w:szCs w:val="28"/>
          <w:lang w:val="uk-UA"/>
        </w:rPr>
        <w:t xml:space="preserve">ю кількістю планшетів та програмного забезпечення до них, </w:t>
      </w:r>
      <w:r w:rsidRPr="00453498">
        <w:rPr>
          <w:rFonts w:ascii="Times New Roman" w:hAnsi="Times New Roman"/>
          <w:sz w:val="28"/>
          <w:szCs w:val="28"/>
          <w:lang w:val="uk-UA"/>
        </w:rPr>
        <w:t>авт</w:t>
      </w:r>
      <w:r>
        <w:rPr>
          <w:rFonts w:ascii="Times New Roman" w:hAnsi="Times New Roman"/>
          <w:sz w:val="28"/>
          <w:szCs w:val="28"/>
          <w:lang w:val="uk-UA"/>
        </w:rPr>
        <w:t xml:space="preserve">омобільних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відеореєстраторів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53498">
        <w:rPr>
          <w:rFonts w:ascii="Times New Roman" w:hAnsi="Times New Roman"/>
          <w:sz w:val="28"/>
          <w:szCs w:val="28"/>
          <w:lang w:val="uk-UA"/>
        </w:rPr>
        <w:t>бронежилетів «</w:t>
      </w:r>
      <w:proofErr w:type="spellStart"/>
      <w:r w:rsidRPr="00453498">
        <w:rPr>
          <w:rFonts w:ascii="Times New Roman" w:hAnsi="Times New Roman"/>
          <w:sz w:val="28"/>
          <w:szCs w:val="28"/>
          <w:lang w:val="en-US"/>
        </w:rPr>
        <w:t>PolicePr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453498">
        <w:rPr>
          <w:rFonts w:ascii="Times New Roman" w:hAnsi="Times New Roman"/>
          <w:sz w:val="28"/>
          <w:szCs w:val="28"/>
          <w:lang w:val="en-US"/>
        </w:rPr>
        <w:t>tectionVest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».</w:t>
      </w:r>
    </w:p>
    <w:p w14:paraId="195BE071" w14:textId="77777777" w:rsidR="00A25F61" w:rsidRPr="00873007" w:rsidRDefault="00A25F61" w:rsidP="00D50A0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12E6">
        <w:rPr>
          <w:rFonts w:ascii="Times New Roman" w:hAnsi="Times New Roman"/>
          <w:sz w:val="28"/>
          <w:szCs w:val="28"/>
          <w:lang w:val="uk-UA"/>
        </w:rPr>
        <w:t>Для належного інформування населення, щодо стану криміногенної обстановки в м. Бровари, проведення брифінгів та інших зустрічей з представниками засобів масової інформації придбати МФУ лазерний кольоровий.</w:t>
      </w:r>
    </w:p>
    <w:p w14:paraId="74BE10D6" w14:textId="77777777" w:rsidR="00A25F61" w:rsidRPr="00EF1146" w:rsidRDefault="00A25F61" w:rsidP="00C912E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A98CE04" w14:textId="77777777" w:rsidR="00A25F61" w:rsidRPr="006525E8" w:rsidRDefault="00A25F61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V. Очікувані результати виконання програми</w:t>
      </w:r>
    </w:p>
    <w:p w14:paraId="13243511" w14:textId="77777777" w:rsidR="00A25F61" w:rsidRPr="00EF1146" w:rsidRDefault="00A25F61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0"/>
          <w:szCs w:val="20"/>
          <w:lang w:val="uk-UA"/>
        </w:rPr>
      </w:pPr>
    </w:p>
    <w:p w14:paraId="6F1476D5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У результаті посилення профілактичного впливу на злочинність очікується:</w:t>
      </w:r>
    </w:p>
    <w:p w14:paraId="7F1FC947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зниження рівня злочинності в </w:t>
      </w:r>
      <w:r>
        <w:rPr>
          <w:rFonts w:ascii="Times New Roman" w:hAnsi="Times New Roman"/>
          <w:sz w:val="28"/>
          <w:szCs w:val="28"/>
          <w:lang w:val="uk-UA"/>
        </w:rPr>
        <w:t>місті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14:paraId="0179AB66" w14:textId="77777777" w:rsidR="00A25F61" w:rsidRPr="00FE4B92" w:rsidRDefault="00A25F61" w:rsidP="001A0A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зменшення корупційних проявів, очищення державних органів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від к</w:t>
      </w:r>
      <w:r>
        <w:rPr>
          <w:rFonts w:ascii="Times New Roman" w:hAnsi="Times New Roman"/>
          <w:sz w:val="28"/>
          <w:szCs w:val="28"/>
          <w:lang w:val="uk-UA"/>
        </w:rPr>
        <w:t>орумпованих посадових осіб:</w:t>
      </w:r>
    </w:p>
    <w:p w14:paraId="33B10C3F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істотне підвищення рівня захисту економічних відносин від злочинних посягань та скорочення обсягів “тіньової” економіки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14:paraId="2A2F9C77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підтримання громадського порядку та безпеки громадян на максимально високому рівні;</w:t>
      </w:r>
    </w:p>
    <w:p w14:paraId="7F923C75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зниження рівня вживання наркотиків населенням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та припинення транзиту наркотичних засобів через територію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14:paraId="2826580B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усунення причин і умов, які сприяють втягненню молоді та підлітків у протиправну діяльність;</w:t>
      </w:r>
    </w:p>
    <w:p w14:paraId="620C5FB5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поліпшення системи соціальної адаптації осіб, які звільнилися з місць позбавлення волі та повернулись на постійне місце проживання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14:paraId="0FC0880F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зміцнення кадрового потенціалу правоохоронни</w:t>
      </w:r>
      <w:r>
        <w:rPr>
          <w:rFonts w:ascii="Times New Roman" w:hAnsi="Times New Roman"/>
          <w:sz w:val="28"/>
          <w:szCs w:val="28"/>
          <w:lang w:val="uk-UA"/>
        </w:rPr>
        <w:t>х та контролюючих органів міста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14:paraId="6830711A" w14:textId="77777777" w:rsidR="00A25F61" w:rsidRPr="00FE4B92" w:rsidRDefault="00A25F61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досягнення належного рівня фінансового і матеріального забезпечення правоохоронн</w:t>
      </w:r>
      <w:r>
        <w:rPr>
          <w:rFonts w:ascii="Times New Roman" w:hAnsi="Times New Roman"/>
          <w:sz w:val="28"/>
          <w:szCs w:val="28"/>
          <w:lang w:val="uk-UA"/>
        </w:rPr>
        <w:t>ої та профілактичної діяльності;</w:t>
      </w:r>
    </w:p>
    <w:p w14:paraId="256FE17E" w14:textId="77777777" w:rsidR="00A25F61" w:rsidRPr="00FE4B92" w:rsidRDefault="00A25F61" w:rsidP="0066599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 розширення інформаційно-пошукових можливостей та оперативного зв’язку в ході розкриття злочинів Броварським ВП.</w:t>
      </w:r>
    </w:p>
    <w:p w14:paraId="502A5997" w14:textId="77777777" w:rsidR="00A25F61" w:rsidRPr="007E7D27" w:rsidRDefault="00A25F61" w:rsidP="00665997">
      <w:pPr>
        <w:spacing w:after="0" w:line="240" w:lineRule="auto"/>
        <w:ind w:left="3540" w:firstLine="708"/>
        <w:jc w:val="both"/>
        <w:rPr>
          <w:rFonts w:ascii="Times New Roman" w:hAnsi="Times New Roman"/>
          <w:spacing w:val="8"/>
          <w:sz w:val="16"/>
          <w:szCs w:val="16"/>
          <w:lang w:val="uk-UA"/>
        </w:rPr>
      </w:pPr>
    </w:p>
    <w:p w14:paraId="03BBE640" w14:textId="77777777" w:rsidR="00A25F61" w:rsidRDefault="00A25F61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VІ. Термін виконання програми</w:t>
      </w:r>
    </w:p>
    <w:p w14:paraId="5A7CEA68" w14:textId="77777777" w:rsidR="00A25F61" w:rsidRPr="007E7D27" w:rsidRDefault="00A25F61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16"/>
          <w:szCs w:val="16"/>
          <w:lang w:val="uk-UA"/>
        </w:rPr>
      </w:pPr>
    </w:p>
    <w:p w14:paraId="05398ABA" w14:textId="77777777" w:rsidR="00A25F61" w:rsidRDefault="00A25F61" w:rsidP="006659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        Програма буде реалізовуватися протягом 201</w:t>
      </w:r>
      <w:r>
        <w:rPr>
          <w:rFonts w:ascii="Times New Roman" w:hAnsi="Times New Roman"/>
          <w:spacing w:val="8"/>
          <w:sz w:val="28"/>
          <w:szCs w:val="28"/>
          <w:lang w:val="uk-UA"/>
        </w:rPr>
        <w:t>9 - 2021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 xml:space="preserve"> років.</w:t>
      </w:r>
      <w:r w:rsidRPr="006525E8">
        <w:rPr>
          <w:rFonts w:ascii="Times New Roman" w:hAnsi="Times New Roman"/>
          <w:sz w:val="28"/>
          <w:szCs w:val="28"/>
          <w:lang w:val="uk-UA"/>
        </w:rPr>
        <w:t> </w:t>
      </w:r>
    </w:p>
    <w:p w14:paraId="0B8BA71D" w14:textId="77777777" w:rsidR="00A25F61" w:rsidRPr="007E7D27" w:rsidRDefault="00A25F61" w:rsidP="0066599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0796B717" w14:textId="77777777" w:rsidR="00A25F61" w:rsidRPr="00EF1146" w:rsidRDefault="00A25F61" w:rsidP="00EF1146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7B3E58">
        <w:rPr>
          <w:rFonts w:ascii="Times New Roman" w:hAnsi="Times New Roman"/>
          <w:b/>
          <w:spacing w:val="8"/>
          <w:sz w:val="28"/>
          <w:szCs w:val="28"/>
          <w:lang w:val="uk-UA"/>
        </w:rPr>
        <w:t>VІІ. Обсяги та  джерела фінансування програми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 </w:t>
      </w:r>
    </w:p>
    <w:p w14:paraId="3BFA9FA2" w14:textId="77777777" w:rsidR="00A25F61" w:rsidRDefault="00A25F61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       </w:t>
      </w:r>
      <w:r w:rsidRPr="00FE4B92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за рахунок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бюджету 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джерел не заборонених законодавством.</w:t>
      </w:r>
    </w:p>
    <w:p w14:paraId="18CADF1F" w14:textId="77777777" w:rsidR="00A25F61" w:rsidRPr="00FE4B92" w:rsidRDefault="00A25F61" w:rsidP="00EF11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Передбачувані обсяги фінансування програми по рокам наведені у додатку, що додається</w:t>
      </w:r>
    </w:p>
    <w:p w14:paraId="39DE76DD" w14:textId="77777777" w:rsidR="00A25F61" w:rsidRPr="007E7D27" w:rsidRDefault="00A25F61" w:rsidP="00665997">
      <w:pPr>
        <w:spacing w:after="0" w:line="240" w:lineRule="auto"/>
        <w:jc w:val="both"/>
        <w:rPr>
          <w:rFonts w:ascii="Times New Roman" w:hAnsi="Times New Roman"/>
          <w:spacing w:val="8"/>
          <w:sz w:val="16"/>
          <w:szCs w:val="16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lastRenderedPageBreak/>
        <w:t xml:space="preserve">        </w:t>
      </w:r>
    </w:p>
    <w:p w14:paraId="2682C485" w14:textId="77777777" w:rsidR="00A25F61" w:rsidRPr="006525E8" w:rsidRDefault="00A25F61" w:rsidP="00665997">
      <w:pPr>
        <w:pStyle w:val="1"/>
        <w:tabs>
          <w:tab w:val="left" w:pos="0"/>
        </w:tabs>
        <w:spacing w:after="0"/>
        <w:ind w:left="0"/>
        <w:jc w:val="center"/>
        <w:rPr>
          <w:b/>
          <w:spacing w:val="11"/>
          <w:sz w:val="28"/>
          <w:szCs w:val="28"/>
          <w:lang w:val="uk-UA"/>
        </w:rPr>
      </w:pPr>
      <w:r w:rsidRPr="006525E8">
        <w:rPr>
          <w:b/>
          <w:spacing w:val="8"/>
          <w:sz w:val="28"/>
          <w:szCs w:val="28"/>
          <w:lang w:val="uk-UA"/>
        </w:rPr>
        <w:t>VІІІ</w:t>
      </w:r>
      <w:r w:rsidRPr="006525E8">
        <w:rPr>
          <w:b/>
          <w:spacing w:val="11"/>
          <w:sz w:val="28"/>
          <w:szCs w:val="28"/>
          <w:lang w:val="uk-UA"/>
        </w:rPr>
        <w:t>. Координація та контроль за ходом виконання програми</w:t>
      </w:r>
    </w:p>
    <w:p w14:paraId="01B9D9B1" w14:textId="77777777" w:rsidR="00A25F61" w:rsidRPr="007E7D27" w:rsidRDefault="00A25F61" w:rsidP="00665997">
      <w:pPr>
        <w:pStyle w:val="a3"/>
        <w:ind w:firstLine="709"/>
        <w:rPr>
          <w:spacing w:val="11"/>
          <w:sz w:val="16"/>
          <w:szCs w:val="16"/>
        </w:rPr>
      </w:pPr>
    </w:p>
    <w:p w14:paraId="51E117B1" w14:textId="77777777" w:rsidR="00A25F61" w:rsidRPr="00FE4B92" w:rsidRDefault="00A25F61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Результати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Комплексної програми профілактики: злочинності, зміцнення правопорядку, охорони прав і свобод громадян на території міста Бровари  Київської області на 2019- 2021 роки (далі – Програма) 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визначаються шляхом проведення моніторингу криміногенного стану в </w:t>
      </w:r>
      <w:r>
        <w:rPr>
          <w:rFonts w:ascii="Times New Roman" w:hAnsi="Times New Roman"/>
          <w:sz w:val="28"/>
          <w:szCs w:val="28"/>
          <w:lang w:val="uk-UA"/>
        </w:rPr>
        <w:t>міст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і. </w:t>
      </w:r>
    </w:p>
    <w:p w14:paraId="4356CA94" w14:textId="77777777" w:rsidR="00A25F61" w:rsidRPr="00FE4B92" w:rsidRDefault="00A25F61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Основними завданнями моніторингу реалізації Програми є збір, узагальнення, періодичний аналіз відповідних показників та визначення ефективності реалізації Програми.</w:t>
      </w:r>
    </w:p>
    <w:p w14:paraId="73A6621C" w14:textId="77777777" w:rsidR="00A25F61" w:rsidRPr="00FE4B92" w:rsidRDefault="00A25F61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Моніторинг проводиться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Броварською міською радою Київської області 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4B92">
        <w:rPr>
          <w:rFonts w:ascii="Times New Roman" w:hAnsi="Times New Roman"/>
          <w:sz w:val="28"/>
          <w:szCs w:val="28"/>
          <w:lang w:val="uk-UA"/>
        </w:rPr>
        <w:t>Броварським відділом поліції на підставі даних правоохо</w:t>
      </w:r>
      <w:r>
        <w:rPr>
          <w:rFonts w:ascii="Times New Roman" w:hAnsi="Times New Roman"/>
          <w:sz w:val="28"/>
          <w:szCs w:val="28"/>
          <w:lang w:val="uk-UA"/>
        </w:rPr>
        <w:t>ронних та контролюючих органів</w:t>
      </w:r>
      <w:r w:rsidRPr="00FE4B92">
        <w:rPr>
          <w:rFonts w:ascii="Times New Roman" w:hAnsi="Times New Roman"/>
          <w:sz w:val="28"/>
          <w:szCs w:val="28"/>
          <w:lang w:val="uk-UA"/>
        </w:rPr>
        <w:t>.</w:t>
      </w:r>
    </w:p>
    <w:p w14:paraId="510EBDEA" w14:textId="77777777" w:rsidR="00A25F61" w:rsidRPr="00FE4B92" w:rsidRDefault="00A25F61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Інформування п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ро хід реалізації Програми та підсумки її виконання </w:t>
      </w:r>
      <w:r>
        <w:rPr>
          <w:rFonts w:ascii="Times New Roman" w:hAnsi="Times New Roman"/>
          <w:sz w:val="28"/>
          <w:szCs w:val="28"/>
          <w:lang w:val="uk-UA"/>
        </w:rPr>
        <w:t>проводиться щорічно на сесії Броварської міської ради Київської області</w:t>
      </w:r>
      <w:r w:rsidRPr="00FE4B92">
        <w:rPr>
          <w:rFonts w:ascii="Times New Roman" w:hAnsi="Times New Roman"/>
          <w:sz w:val="28"/>
          <w:szCs w:val="28"/>
          <w:lang w:val="uk-UA"/>
        </w:rPr>
        <w:t>.</w:t>
      </w:r>
    </w:p>
    <w:p w14:paraId="3D9889A8" w14:textId="77777777" w:rsidR="00A25F61" w:rsidRDefault="00A25F61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14:paraId="1FE5CF18" w14:textId="77777777" w:rsidR="00A25F61" w:rsidRDefault="00A25F61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14:paraId="4E46961F" w14:textId="77777777" w:rsidR="00A25F61" w:rsidRDefault="00A25F61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14:paraId="04FA0B44" w14:textId="77777777" w:rsidR="00A25F61" w:rsidRDefault="00A25F61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   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uk-UA"/>
        </w:rPr>
        <w:t>І.В.Сапожко</w:t>
      </w:r>
      <w:proofErr w:type="spellEnd"/>
    </w:p>
    <w:p w14:paraId="078EE7AE" w14:textId="77777777" w:rsidR="00A25F61" w:rsidRDefault="00A25F61" w:rsidP="00E65885"/>
    <w:p w14:paraId="105AA5A0" w14:textId="77777777" w:rsidR="00A25F61" w:rsidRPr="00665997" w:rsidRDefault="00A25F61">
      <w:pPr>
        <w:rPr>
          <w:lang w:val="uk-UA"/>
        </w:rPr>
      </w:pPr>
    </w:p>
    <w:sectPr w:rsidR="00A25F61" w:rsidRPr="00665997" w:rsidSect="005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E244D"/>
    <w:multiLevelType w:val="multilevel"/>
    <w:tmpl w:val="B1B87E0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6C4F"/>
    <w:rsid w:val="00013D9E"/>
    <w:rsid w:val="000225F7"/>
    <w:rsid w:val="00045EE3"/>
    <w:rsid w:val="00062C02"/>
    <w:rsid w:val="00066C94"/>
    <w:rsid w:val="000764F2"/>
    <w:rsid w:val="00086D58"/>
    <w:rsid w:val="00094E94"/>
    <w:rsid w:val="000B377B"/>
    <w:rsid w:val="000E4BA0"/>
    <w:rsid w:val="00102FCA"/>
    <w:rsid w:val="00110719"/>
    <w:rsid w:val="00117D32"/>
    <w:rsid w:val="00164F51"/>
    <w:rsid w:val="001A0A18"/>
    <w:rsid w:val="001A2CE7"/>
    <w:rsid w:val="00205772"/>
    <w:rsid w:val="002147B3"/>
    <w:rsid w:val="002517FD"/>
    <w:rsid w:val="00256EB2"/>
    <w:rsid w:val="00283DE3"/>
    <w:rsid w:val="0029283A"/>
    <w:rsid w:val="00294955"/>
    <w:rsid w:val="002D17CB"/>
    <w:rsid w:val="002F4C0E"/>
    <w:rsid w:val="003272E0"/>
    <w:rsid w:val="003339B8"/>
    <w:rsid w:val="003550CE"/>
    <w:rsid w:val="00357B61"/>
    <w:rsid w:val="00361E02"/>
    <w:rsid w:val="00375870"/>
    <w:rsid w:val="003A1F71"/>
    <w:rsid w:val="003C27FD"/>
    <w:rsid w:val="003C34E6"/>
    <w:rsid w:val="003E2B9D"/>
    <w:rsid w:val="003F1447"/>
    <w:rsid w:val="00401912"/>
    <w:rsid w:val="0041141C"/>
    <w:rsid w:val="00453498"/>
    <w:rsid w:val="00494CE4"/>
    <w:rsid w:val="004E7737"/>
    <w:rsid w:val="004F4349"/>
    <w:rsid w:val="004F7342"/>
    <w:rsid w:val="005061B3"/>
    <w:rsid w:val="00514C27"/>
    <w:rsid w:val="00516C4F"/>
    <w:rsid w:val="00517748"/>
    <w:rsid w:val="00546B04"/>
    <w:rsid w:val="00556B1B"/>
    <w:rsid w:val="005662A6"/>
    <w:rsid w:val="005938EA"/>
    <w:rsid w:val="00594657"/>
    <w:rsid w:val="00594AFE"/>
    <w:rsid w:val="005D0329"/>
    <w:rsid w:val="005E31C9"/>
    <w:rsid w:val="006525E8"/>
    <w:rsid w:val="006637D8"/>
    <w:rsid w:val="00665997"/>
    <w:rsid w:val="00685CF5"/>
    <w:rsid w:val="00691822"/>
    <w:rsid w:val="006A38B0"/>
    <w:rsid w:val="006E10DB"/>
    <w:rsid w:val="006E7EF8"/>
    <w:rsid w:val="00720E67"/>
    <w:rsid w:val="00735A02"/>
    <w:rsid w:val="0073763E"/>
    <w:rsid w:val="007B3E58"/>
    <w:rsid w:val="007E64F5"/>
    <w:rsid w:val="007E7D27"/>
    <w:rsid w:val="0081066E"/>
    <w:rsid w:val="008206A3"/>
    <w:rsid w:val="00837871"/>
    <w:rsid w:val="0084029A"/>
    <w:rsid w:val="00861953"/>
    <w:rsid w:val="00865167"/>
    <w:rsid w:val="00871489"/>
    <w:rsid w:val="00873007"/>
    <w:rsid w:val="008A7342"/>
    <w:rsid w:val="0093140D"/>
    <w:rsid w:val="00956A53"/>
    <w:rsid w:val="009941EA"/>
    <w:rsid w:val="009A2EF8"/>
    <w:rsid w:val="009B3978"/>
    <w:rsid w:val="009C2252"/>
    <w:rsid w:val="009C297F"/>
    <w:rsid w:val="009C720C"/>
    <w:rsid w:val="00A14F2B"/>
    <w:rsid w:val="00A25505"/>
    <w:rsid w:val="00A25F61"/>
    <w:rsid w:val="00A31F89"/>
    <w:rsid w:val="00A60FF4"/>
    <w:rsid w:val="00A75FFC"/>
    <w:rsid w:val="00A96BB8"/>
    <w:rsid w:val="00AB35C0"/>
    <w:rsid w:val="00AF5932"/>
    <w:rsid w:val="00B95DE1"/>
    <w:rsid w:val="00BA2CF7"/>
    <w:rsid w:val="00BE48D1"/>
    <w:rsid w:val="00BF625B"/>
    <w:rsid w:val="00C0606D"/>
    <w:rsid w:val="00C55DB9"/>
    <w:rsid w:val="00C912E6"/>
    <w:rsid w:val="00CA281C"/>
    <w:rsid w:val="00CF0BD3"/>
    <w:rsid w:val="00D02D83"/>
    <w:rsid w:val="00D13020"/>
    <w:rsid w:val="00D50A0B"/>
    <w:rsid w:val="00D910F4"/>
    <w:rsid w:val="00D95E2A"/>
    <w:rsid w:val="00DA0034"/>
    <w:rsid w:val="00DB0CAA"/>
    <w:rsid w:val="00DE1F9B"/>
    <w:rsid w:val="00DF607C"/>
    <w:rsid w:val="00E0550A"/>
    <w:rsid w:val="00E21E4A"/>
    <w:rsid w:val="00E65885"/>
    <w:rsid w:val="00E711A9"/>
    <w:rsid w:val="00E9086B"/>
    <w:rsid w:val="00EB19E7"/>
    <w:rsid w:val="00EE2636"/>
    <w:rsid w:val="00EF1146"/>
    <w:rsid w:val="00F07A66"/>
    <w:rsid w:val="00F44306"/>
    <w:rsid w:val="00F8664C"/>
    <w:rsid w:val="00F949D1"/>
    <w:rsid w:val="00FA608A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4067AA"/>
  <w15:docId w15:val="{935A1415-9898-4609-B55A-6D265D3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997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6599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65997"/>
    <w:rPr>
      <w:rFonts w:ascii="Times New Roman" w:hAnsi="Times New Roman" w:cs="Times New Roman"/>
      <w:sz w:val="24"/>
      <w:szCs w:val="24"/>
      <w:lang w:val="uk-UA"/>
    </w:rPr>
  </w:style>
  <w:style w:type="paragraph" w:customStyle="1" w:styleId="1">
    <w:name w:val="Основной текст с отступом1"/>
    <w:basedOn w:val="a"/>
    <w:uiPriority w:val="99"/>
    <w:rsid w:val="0066599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66599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17</Pages>
  <Words>5115</Words>
  <Characters>29162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44</cp:revision>
  <cp:lastPrinted>2018-11-29T13:39:00Z</cp:lastPrinted>
  <dcterms:created xsi:type="dcterms:W3CDTF">2018-11-13T14:22:00Z</dcterms:created>
  <dcterms:modified xsi:type="dcterms:W3CDTF">2022-09-21T10:49:00Z</dcterms:modified>
</cp:coreProperties>
</file>