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D5" w:rsidRDefault="006640D5" w:rsidP="006640D5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8</w:t>
      </w:r>
    </w:p>
    <w:p w:rsidR="006640D5" w:rsidRDefault="006640D5" w:rsidP="006640D5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28533A" w:rsidRDefault="0028533A" w:rsidP="0028533A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28.11.2019 р.</w:t>
      </w:r>
    </w:p>
    <w:p w:rsidR="0028533A" w:rsidRDefault="0028533A" w:rsidP="0028533A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6640D5" w:rsidRDefault="0028533A" w:rsidP="006640D5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</w:t>
      </w:r>
    </w:p>
    <w:p w:rsidR="006640D5" w:rsidRDefault="006640D5" w:rsidP="006640D5">
      <w:pPr>
        <w:rPr>
          <w:lang w:val="uk-UA"/>
        </w:rPr>
      </w:pPr>
    </w:p>
    <w:p w:rsidR="006640D5" w:rsidRPr="00A5141B" w:rsidRDefault="006640D5" w:rsidP="006640D5">
      <w:pPr>
        <w:jc w:val="center"/>
        <w:rPr>
          <w:lang w:val="uk-UA"/>
        </w:rPr>
      </w:pPr>
      <w:r w:rsidRPr="00823E68">
        <w:rPr>
          <w:lang w:val="uk-UA"/>
        </w:rPr>
        <w:t xml:space="preserve">Перелік майна, що передається з балансу </w:t>
      </w:r>
      <w:r w:rsidR="00A5141B">
        <w:rPr>
          <w:lang w:val="uk-UA"/>
        </w:rPr>
        <w:t>комунального підприємства</w:t>
      </w:r>
      <w:r w:rsidR="00D73734">
        <w:rPr>
          <w:lang w:val="uk-UA"/>
        </w:rPr>
        <w:t xml:space="preserve"> </w:t>
      </w:r>
      <w:r w:rsidR="00A5141B" w:rsidRPr="00A5141B">
        <w:rPr>
          <w:szCs w:val="28"/>
          <w:lang w:val="uk-UA"/>
        </w:rPr>
        <w:t>Броварської міської ради Київської області «Бровари-Благоустрій» на баланс комунального підприємства Броварської міської ради Київської області «Міський футбольний клуб «Бровари»</w:t>
      </w:r>
    </w:p>
    <w:p w:rsidR="006640D5" w:rsidRPr="00A5141B" w:rsidRDefault="006640D5" w:rsidP="006640D5">
      <w:pPr>
        <w:rPr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134"/>
        <w:gridCol w:w="1985"/>
        <w:gridCol w:w="1134"/>
        <w:gridCol w:w="1559"/>
      </w:tblGrid>
      <w:tr w:rsidR="00D46BE0" w:rsidRPr="00B3662C" w:rsidTr="00D46BE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0" w:rsidRPr="00B3662C" w:rsidRDefault="00D46BE0" w:rsidP="00D46BE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3662C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0" w:rsidRPr="00B3662C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Кільк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(шт.)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0" w:rsidRPr="00DC3475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</w:t>
            </w:r>
            <w:proofErr w:type="spellEnd"/>
            <w:r w:rsidRPr="00B3662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62C">
              <w:rPr>
                <w:sz w:val="24"/>
                <w:szCs w:val="24"/>
                <w:lang w:eastAsia="en-US"/>
              </w:rPr>
              <w:t>вартість</w:t>
            </w:r>
            <w:proofErr w:type="spellEnd"/>
          </w:p>
          <w:p w:rsidR="00D46BE0" w:rsidRPr="00B3662C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0" w:rsidRPr="00B3662C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D46BE0" w:rsidRPr="00B3662C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E0" w:rsidRPr="00B3662C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вартість(грн.)</w:t>
            </w:r>
          </w:p>
        </w:tc>
      </w:tr>
      <w:tr w:rsidR="00D46BE0" w:rsidRPr="00B3662C" w:rsidTr="00D46BE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Спортивний майданчик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вул.Гагаріна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,11 –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вул.Лагунової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Марії,4-Б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B3662C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B3662C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46BE0" w:rsidRPr="00B3662C" w:rsidTr="00D46BE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Спортивний майданчик по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вул.Короленка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,61-А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46BE0" w:rsidRPr="00B3662C" w:rsidTr="00D46BE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D46BE0" w:rsidP="00D46BE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Спортивний майданчик по вул. </w:t>
            </w:r>
            <w:r w:rsidR="00A5141B">
              <w:rPr>
                <w:sz w:val="24"/>
                <w:szCs w:val="24"/>
                <w:lang w:val="uk-UA" w:eastAsia="en-US"/>
              </w:rPr>
              <w:t>Петлюри Симона</w:t>
            </w:r>
            <w:r w:rsidR="0001140A">
              <w:rPr>
                <w:sz w:val="24"/>
                <w:szCs w:val="24"/>
                <w:lang w:val="uk-UA" w:eastAsia="en-US"/>
              </w:rPr>
              <w:t>,13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46BE0" w:rsidRPr="00B3662C" w:rsidTr="00D46BE0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Pr="00D46BE0" w:rsidRDefault="00D46BE0" w:rsidP="00D46BE0">
            <w:pPr>
              <w:pStyle w:val="a3"/>
              <w:numPr>
                <w:ilvl w:val="0"/>
                <w:numId w:val="1"/>
              </w:numPr>
              <w:spacing w:line="276" w:lineRule="auto"/>
              <w:ind w:left="0" w:right="-108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Футбольне поле в парку «Перемога» (інвентарний номер 10330130)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BE0" w:rsidRDefault="00A5141B" w:rsidP="00D46BE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388,83</w:t>
            </w:r>
          </w:p>
        </w:tc>
      </w:tr>
    </w:tbl>
    <w:p w:rsidR="00AE1889" w:rsidRDefault="00AE1889" w:rsidP="00D46BE0">
      <w:pPr>
        <w:rPr>
          <w:lang w:val="uk-UA"/>
        </w:rPr>
      </w:pPr>
    </w:p>
    <w:p w:rsidR="00A5141B" w:rsidRDefault="00A5141B" w:rsidP="00D46BE0">
      <w:pPr>
        <w:rPr>
          <w:lang w:val="uk-UA"/>
        </w:rPr>
      </w:pPr>
    </w:p>
    <w:p w:rsidR="00A5141B" w:rsidRDefault="00A5141B" w:rsidP="00D46BE0">
      <w:pPr>
        <w:rPr>
          <w:lang w:val="uk-UA"/>
        </w:rPr>
      </w:pPr>
    </w:p>
    <w:p w:rsidR="00A5141B" w:rsidRPr="00A5141B" w:rsidRDefault="00A5141B" w:rsidP="00D46BE0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A5141B" w:rsidRPr="00A5141B" w:rsidSect="00D46B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EF3"/>
    <w:multiLevelType w:val="hybridMultilevel"/>
    <w:tmpl w:val="0B68D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38C9"/>
    <w:rsid w:val="0001058B"/>
    <w:rsid w:val="0001140A"/>
    <w:rsid w:val="001B38C9"/>
    <w:rsid w:val="0028533A"/>
    <w:rsid w:val="006640D5"/>
    <w:rsid w:val="009C609D"/>
    <w:rsid w:val="00A5141B"/>
    <w:rsid w:val="00AE1889"/>
    <w:rsid w:val="00D46BE0"/>
    <w:rsid w:val="00D7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2019-11-05T12:00:00Z</dcterms:created>
  <dcterms:modified xsi:type="dcterms:W3CDTF">2019-11-29T06:27:00Z</dcterms:modified>
</cp:coreProperties>
</file>