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3A5ED2"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3A5ED2"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A5E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A5E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A5ED2"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825</w:t>
      </w:r>
    </w:p>
    <w:p w14:paraId="0A449B32" w14:textId="77777777" w:rsidR="004208DA" w:rsidRPr="007C582E" w:rsidRDefault="004208DA" w:rsidP="004208DA">
      <w:pPr>
        <w:spacing w:after="0"/>
        <w:rPr>
          <w:rFonts w:ascii="Times New Roman" w:hAnsi="Times New Roman" w:cs="Times New Roman"/>
          <w:sz w:val="28"/>
          <w:szCs w:val="28"/>
        </w:rPr>
      </w:pPr>
    </w:p>
    <w:p w14:paraId="26320EC1" w14:textId="77777777" w:rsidR="00A06CCA" w:rsidRDefault="00A06CCA" w:rsidP="00A06CCA">
      <w:pPr>
        <w:spacing w:after="0" w:line="240" w:lineRule="auto"/>
        <w:jc w:val="center"/>
        <w:rPr>
          <w:rFonts w:ascii="Times New Roman" w:eastAsia="Times New Roman" w:hAnsi="Times New Roman" w:cs="Times New Roman"/>
          <w:b/>
          <w:sz w:val="28"/>
          <w:szCs w:val="28"/>
        </w:rPr>
      </w:pPr>
      <w:permStart w:id="1" w:edGrp="everyone"/>
      <w:r>
        <w:rPr>
          <w:rFonts w:ascii="Times New Roman" w:eastAsia="Times New Roman" w:hAnsi="Times New Roman" w:cs="Times New Roman"/>
          <w:b/>
          <w:sz w:val="28"/>
          <w:szCs w:val="28"/>
        </w:rPr>
        <w:t>ВИСНОВОК</w:t>
      </w:r>
    </w:p>
    <w:p w14:paraId="696CC9AB" w14:textId="77777777" w:rsidR="00A06CCA" w:rsidRDefault="00A06CCA" w:rsidP="00A06CC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про </w:t>
      </w:r>
      <w:r>
        <w:rPr>
          <w:rFonts w:ascii="Times New Roman" w:eastAsia="Times New Roman" w:hAnsi="Times New Roman" w:cs="Times New Roman"/>
          <w:b/>
          <w:color w:val="000000"/>
          <w:sz w:val="28"/>
          <w:szCs w:val="28"/>
        </w:rPr>
        <w:t>визначення місця проживання</w:t>
      </w:r>
    </w:p>
    <w:p w14:paraId="0D8190DF" w14:textId="77777777" w:rsidR="00A06CCA" w:rsidRDefault="00A06CCA" w:rsidP="00A06CCA">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малолітнього ***, *** </w:t>
      </w:r>
      <w:proofErr w:type="spellStart"/>
      <w:r>
        <w:rPr>
          <w:rFonts w:ascii="Times New Roman" w:eastAsia="Times New Roman" w:hAnsi="Times New Roman" w:cs="Times New Roman"/>
          <w:b/>
          <w:color w:val="000000"/>
          <w:sz w:val="28"/>
          <w:szCs w:val="28"/>
        </w:rPr>
        <w:t>р.н</w:t>
      </w:r>
      <w:proofErr w:type="spellEnd"/>
      <w:r>
        <w:rPr>
          <w:rFonts w:ascii="Times New Roman" w:eastAsia="Times New Roman" w:hAnsi="Times New Roman" w:cs="Times New Roman"/>
          <w:b/>
          <w:color w:val="000000"/>
          <w:sz w:val="28"/>
          <w:szCs w:val="28"/>
        </w:rPr>
        <w:t>.,</w:t>
      </w:r>
    </w:p>
    <w:p w14:paraId="3E9F7621" w14:textId="77777777" w:rsidR="00A06CCA" w:rsidRDefault="00A06CCA" w:rsidP="00A06CC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разом із </w:t>
      </w:r>
      <w:proofErr w:type="spellStart"/>
      <w:r>
        <w:rPr>
          <w:rFonts w:ascii="Times New Roman" w:eastAsia="Times New Roman" w:hAnsi="Times New Roman" w:cs="Times New Roman"/>
          <w:b/>
          <w:sz w:val="28"/>
          <w:szCs w:val="28"/>
        </w:rPr>
        <w:t>матірʼю</w:t>
      </w:r>
      <w:proofErr w:type="spellEnd"/>
      <w:r>
        <w:rPr>
          <w:rFonts w:ascii="Times New Roman" w:eastAsia="Times New Roman" w:hAnsi="Times New Roman" w:cs="Times New Roman"/>
          <w:b/>
          <w:sz w:val="28"/>
          <w:szCs w:val="28"/>
        </w:rPr>
        <w:t>, ***</w:t>
      </w:r>
    </w:p>
    <w:p w14:paraId="0683B5E5" w14:textId="77777777" w:rsidR="00A06CCA" w:rsidRDefault="00A06CCA" w:rsidP="00A06CCA">
      <w:pPr>
        <w:spacing w:after="0" w:line="240" w:lineRule="auto"/>
        <w:jc w:val="center"/>
        <w:rPr>
          <w:rFonts w:ascii="Times New Roman" w:eastAsia="Times New Roman" w:hAnsi="Times New Roman" w:cs="Times New Roman"/>
          <w:b/>
          <w:color w:val="000000"/>
          <w:sz w:val="28"/>
          <w:szCs w:val="28"/>
        </w:rPr>
      </w:pPr>
    </w:p>
    <w:p w14:paraId="05E5C6DF" w14:textId="77777777" w:rsidR="00A06CCA" w:rsidRDefault="00A06CCA" w:rsidP="00A06CCA">
      <w:pPr>
        <w:spacing w:after="0" w:line="240" w:lineRule="auto"/>
        <w:rPr>
          <w:rFonts w:ascii="Times New Roman" w:hAnsi="Times New Roman" w:cs="Times New Roman"/>
          <w:sz w:val="28"/>
          <w:szCs w:val="28"/>
        </w:rPr>
      </w:pPr>
    </w:p>
    <w:p w14:paraId="5B0B00B9"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надання висновку до суду про  визначення місця проживання малолітнього </w:t>
      </w:r>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разом із </w:t>
      </w:r>
      <w:proofErr w:type="spellStart"/>
      <w:r>
        <w:rPr>
          <w:rFonts w:ascii="Times New Roman" w:eastAsia="Times New Roman" w:hAnsi="Times New Roman" w:cs="Times New Roman"/>
          <w:sz w:val="28"/>
          <w:szCs w:val="28"/>
        </w:rPr>
        <w:t>матірʼю</w:t>
      </w:r>
      <w:proofErr w:type="spellEnd"/>
      <w:r>
        <w:rPr>
          <w:rFonts w:ascii="Times New Roman" w:eastAsia="Times New Roman" w:hAnsi="Times New Roman" w:cs="Times New Roman"/>
          <w:sz w:val="28"/>
          <w:szCs w:val="28"/>
        </w:rPr>
        <w:t xml:space="preserve">, ***. </w:t>
      </w:r>
    </w:p>
    <w:p w14:paraId="50279D63"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серпня 2023 року до служби у справах дітей Броварської міської ради Броварського району Київської області (далі – Служба</w:t>
      </w:r>
      <w:bookmarkStart w:id="0" w:name="_Hlk76549458"/>
      <w:bookmarkStart w:id="1" w:name="_Hlk75270751"/>
      <w:bookmarkStart w:id="2" w:name="_Hlk43364833"/>
      <w:r>
        <w:rPr>
          <w:rFonts w:ascii="Times New Roman" w:eastAsia="Times New Roman" w:hAnsi="Times New Roman" w:cs="Times New Roman"/>
          <w:sz w:val="28"/>
          <w:szCs w:val="28"/>
        </w:rPr>
        <w:t xml:space="preserve">) надійшла ухвала Житомирського районного суду Житомирської області від 24.08.2023 про надання </w:t>
      </w:r>
      <w:bookmarkStart w:id="3" w:name="_Hlk84931282"/>
      <w:bookmarkEnd w:id="0"/>
      <w:r>
        <w:rPr>
          <w:rFonts w:ascii="Times New Roman" w:eastAsia="Times New Roman" w:hAnsi="Times New Roman" w:cs="Times New Roman"/>
          <w:sz w:val="28"/>
          <w:szCs w:val="28"/>
        </w:rPr>
        <w:t xml:space="preserve">висновку про доцільність визначення місця проживання малолітнього ***,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разом із </w:t>
      </w:r>
      <w:proofErr w:type="spellStart"/>
      <w:r>
        <w:rPr>
          <w:rFonts w:ascii="Times New Roman" w:eastAsia="Times New Roman" w:hAnsi="Times New Roman" w:cs="Times New Roman"/>
          <w:sz w:val="28"/>
          <w:szCs w:val="28"/>
        </w:rPr>
        <w:t>матірʼю</w:t>
      </w:r>
      <w:proofErr w:type="spellEnd"/>
      <w:r>
        <w:rPr>
          <w:rFonts w:ascii="Times New Roman" w:eastAsia="Times New Roman" w:hAnsi="Times New Roman" w:cs="Times New Roman"/>
          <w:sz w:val="28"/>
          <w:szCs w:val="28"/>
        </w:rPr>
        <w:t>, ***.</w:t>
      </w:r>
    </w:p>
    <w:p w14:paraId="1ACDB330" w14:textId="77777777" w:rsidR="00A06CCA" w:rsidRDefault="00A06CCA" w:rsidP="00A06CCA">
      <w:pP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02 вересня 2010 року відділом реєстрації актів цивільного стану Житомирського міського управління юстиції було зареєстровано шлюб між ***, ***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xml:space="preserve">. (паспорт громадянина України: серія *** №***, виданий *** РВ УМВС України в Житомирській області 16.11.1999) та ***, ***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актовий запис №1375. Після реєстрації шлюбу *** змінила прізвище на «***» (паспорт громадянина України: серія *** №***, виданий *** РВ УМВС України в Хмельницькій області 11.10.2010).</w:t>
      </w:r>
    </w:p>
    <w:p w14:paraId="605FF235" w14:textId="77777777" w:rsidR="00A06CCA" w:rsidRDefault="00A06CCA" w:rsidP="00A06CCA">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Від спільного подружнього життя мають двох малолітніх дітей, ***,                 ***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rPr>
        <w:t xml:space="preserve">(свідоцтво про народження: серія І-ОК №***, видане відділом державної реєстрації актів цивільного стану Переяслав-Хмельницького </w:t>
      </w:r>
      <w:proofErr w:type="spellStart"/>
      <w:r>
        <w:rPr>
          <w:rFonts w:ascii="Times New Roman" w:eastAsia="Times New Roman" w:hAnsi="Times New Roman" w:cs="Times New Roman"/>
          <w:color w:val="000000" w:themeColor="text1"/>
          <w:sz w:val="28"/>
          <w:szCs w:val="28"/>
        </w:rPr>
        <w:t>міськрайонного</w:t>
      </w:r>
      <w:proofErr w:type="spellEnd"/>
      <w:r>
        <w:rPr>
          <w:rFonts w:ascii="Times New Roman" w:eastAsia="Times New Roman" w:hAnsi="Times New Roman" w:cs="Times New Roman"/>
          <w:color w:val="000000" w:themeColor="text1"/>
          <w:sz w:val="28"/>
          <w:szCs w:val="28"/>
        </w:rPr>
        <w:t xml:space="preserve"> управління юстиції у Київській області 10.08.2012), та ***, *** </w:t>
      </w:r>
      <w:proofErr w:type="spellStart"/>
      <w:r>
        <w:rPr>
          <w:rFonts w:ascii="Times New Roman" w:eastAsia="Times New Roman" w:hAnsi="Times New Roman" w:cs="Times New Roman"/>
          <w:color w:val="000000" w:themeColor="text1"/>
          <w:sz w:val="28"/>
          <w:szCs w:val="28"/>
        </w:rPr>
        <w:t>р.н</w:t>
      </w:r>
      <w:proofErr w:type="spellEnd"/>
      <w:r>
        <w:rPr>
          <w:rFonts w:ascii="Times New Roman" w:eastAsia="Times New Roman" w:hAnsi="Times New Roman" w:cs="Times New Roman"/>
          <w:color w:val="000000" w:themeColor="text1"/>
          <w:sz w:val="28"/>
          <w:szCs w:val="28"/>
        </w:rPr>
        <w:t xml:space="preserve">. (свідоцтво про народження: серія І-ОК №***, видане Броварським </w:t>
      </w:r>
      <w:proofErr w:type="spellStart"/>
      <w:r>
        <w:rPr>
          <w:rFonts w:ascii="Times New Roman" w:eastAsia="Times New Roman" w:hAnsi="Times New Roman" w:cs="Times New Roman"/>
          <w:color w:val="000000" w:themeColor="text1"/>
          <w:sz w:val="28"/>
          <w:szCs w:val="28"/>
        </w:rPr>
        <w:t>міськрайонним</w:t>
      </w:r>
      <w:proofErr w:type="spellEnd"/>
      <w:r>
        <w:rPr>
          <w:rFonts w:ascii="Times New Roman" w:eastAsia="Times New Roman" w:hAnsi="Times New Roman" w:cs="Times New Roman"/>
          <w:color w:val="000000" w:themeColor="text1"/>
          <w:sz w:val="28"/>
          <w:szCs w:val="28"/>
        </w:rPr>
        <w:t xml:space="preserve"> відділом державної реєстрації актів цивільного стану Головного територіального управління юстиції у Київській області 18.03.2019). </w:t>
      </w:r>
    </w:p>
    <w:bookmarkEnd w:id="1"/>
    <w:bookmarkEnd w:id="2"/>
    <w:bookmarkEnd w:id="3"/>
    <w:p w14:paraId="5BDBB6D1"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Наразі в провадженні Житомирського районного суду Житомирської області перебуває цивільна справа №*** за позовом *** до ***, третя особа: орган опіки та піклування Житомирської міської ради, про розірвання шлюбу та визначення місця проживання дитини, за зустрічним позовом *** до ***, треті особи: орган опіки та піклування Житомирської міської ради та орган опіки та піклування Броварської міської ради, про визначення місця проживання дітей.</w:t>
      </w:r>
    </w:p>
    <w:p w14:paraId="1701486B"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04 вересня 2023 року спеціалістом Служби було проведено бесіду 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дітей, ***, у ході якої остання повідомила, що познайомилася з *** у 2009 році в місті Переяслав-Хмельницький Київської області. Після одруження, в 2010 році, проживали та працювали в цьому ж місті. В 2012 році </w:t>
      </w:r>
      <w:proofErr w:type="spellStart"/>
      <w:r>
        <w:rPr>
          <w:rFonts w:ascii="Times New Roman" w:hAnsi="Times New Roman"/>
          <w:color w:val="000000" w:themeColor="text1"/>
          <w:sz w:val="28"/>
          <w:szCs w:val="28"/>
        </w:rPr>
        <w:t>сімʼя</w:t>
      </w:r>
      <w:proofErr w:type="spellEnd"/>
      <w:r>
        <w:rPr>
          <w:rFonts w:ascii="Times New Roman" w:hAnsi="Times New Roman"/>
          <w:color w:val="000000" w:themeColor="text1"/>
          <w:sz w:val="28"/>
          <w:szCs w:val="28"/>
        </w:rPr>
        <w:t xml:space="preserve"> з новонародженою *** почали проживати в орендованому житлі в місті Бровари Броварського району Київської області. Зі слів матері, батько працював, а вона була у відпустці по догляду за дитиною. Згодом, коли *** пішла в садочок, *** офіційно працевлаштувалася. </w:t>
      </w:r>
    </w:p>
    <w:p w14:paraId="2743F834"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розповіла матір, в 2017 році вони придбали в місті Бровари квартиру, яка є їх спільною сумісною власністю. Після народження другої дитини вона зареєструвалася як ФОП «***» та працювала разом із колишнім чоловіком в одній </w:t>
      </w:r>
      <w:proofErr w:type="spellStart"/>
      <w:r>
        <w:rPr>
          <w:rFonts w:ascii="Times New Roman" w:hAnsi="Times New Roman"/>
          <w:color w:val="000000" w:themeColor="text1"/>
          <w:sz w:val="28"/>
          <w:szCs w:val="28"/>
        </w:rPr>
        <w:t>ІТ-компанії</w:t>
      </w:r>
      <w:proofErr w:type="spellEnd"/>
      <w:r>
        <w:rPr>
          <w:rFonts w:ascii="Times New Roman" w:hAnsi="Times New Roman"/>
          <w:color w:val="000000" w:themeColor="text1"/>
          <w:sz w:val="28"/>
          <w:szCs w:val="28"/>
        </w:rPr>
        <w:t>.</w:t>
      </w:r>
    </w:p>
    <w:p w14:paraId="7595B9BB"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Згодом, зі слів матері, *** почав їй зраджувати з іншою жінкою та переїхав до міста Києва, а вона залишилася проживати з дітьми у придбаній квартирі. Проте у вересні 2022 року подружжя примирилося та знову почало проживати разом у місті Бровари. Син ходив до приватного садочка, а донька дистанційно навчалася в школі. Як пояснила матір,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постійними відключеннями електроенергії взимку, Діана не мала можливості повноцінно навчатися. Тому батьки прийняли рішення переїхати проживати в                              місто Житомир, де ситуація з навчанням у закладах освіти на той час була більш-менш стабільною. З її слів, колишній чоловік умовив її залишитися на певний період часу з сином у Броварах, а сам із донькою переїхав до Житомира в орендоване житло та влаштував її до школи. Проте згодом*** повідомив їй телефоном, що він планує розірвати з нею шлюб, тому переїжджати до Житомира їй вже не потрібно.</w:t>
      </w:r>
    </w:p>
    <w:p w14:paraId="0C0328C8"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зазначила ***, батько припинив будь-яке спілкування з нею та сином, почав перешкоджати їй у спілкуванні з донькою та відмовлявся повідомити їхню адресу проживання в місті Житомир. Згодом їй стало відомо, що її чоловік проживає з іншою жінкою однією </w:t>
      </w:r>
      <w:proofErr w:type="spellStart"/>
      <w:r>
        <w:rPr>
          <w:rFonts w:ascii="Times New Roman" w:hAnsi="Times New Roman"/>
          <w:color w:val="000000" w:themeColor="text1"/>
          <w:sz w:val="28"/>
          <w:szCs w:val="28"/>
        </w:rPr>
        <w:t>сімʼєю</w:t>
      </w:r>
      <w:proofErr w:type="spellEnd"/>
      <w:r>
        <w:rPr>
          <w:rFonts w:ascii="Times New Roman" w:hAnsi="Times New Roman"/>
          <w:color w:val="000000" w:themeColor="text1"/>
          <w:sz w:val="28"/>
          <w:szCs w:val="28"/>
        </w:rPr>
        <w:t xml:space="preserve"> без укладання шлюбу та трьома її дітьми. Матір відвідала школу, в якій наразі навчається Діана та дізналася від учителя, що її колишній чоловік представив свою співмешканку як матір дівчинки. </w:t>
      </w:r>
    </w:p>
    <w:p w14:paraId="70403F38"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Наразі *** спілкується з *** засобами мобільного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та відвідує доньку на вихідних. Також розповіла, що батько на день народження *** приїздив разом із *** в місто Бровари. Матір повідомила, що батько з сином майже не спілкується: приблизно один раз на місяць телефонує та двічі за </w:t>
      </w:r>
      <w:proofErr w:type="spellStart"/>
      <w:r>
        <w:rPr>
          <w:rFonts w:ascii="Times New Roman" w:hAnsi="Times New Roman"/>
          <w:color w:val="000000" w:themeColor="text1"/>
          <w:sz w:val="28"/>
          <w:szCs w:val="28"/>
        </w:rPr>
        <w:t>девʼять</w:t>
      </w:r>
      <w:proofErr w:type="spellEnd"/>
      <w:r>
        <w:rPr>
          <w:rFonts w:ascii="Times New Roman" w:hAnsi="Times New Roman"/>
          <w:color w:val="000000" w:themeColor="text1"/>
          <w:sz w:val="28"/>
          <w:szCs w:val="28"/>
        </w:rPr>
        <w:t xml:space="preserve"> місяців приїздив до дитини. Зі слів ***, її батьки, які мешкають в місті Славута Хмельницької області допомагають їй доглядати за сином. Додала, що *** улітку гостював у них та відвідував місцевий заклад дошкільної освіти. Наразі дитина зарахована до закладу дошкільної освіти міста Бровари, а вона працевлаштувалася в Броварський ліцей №*** вчителем іноземної мови.</w:t>
      </w:r>
    </w:p>
    <w:p w14:paraId="6BC63AE1"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Під час спільного проживання, зі слів матері, батько неодноразово вчиняв психологічне та домашнє насилля по відношенню до неї, що було зафіксовано нею шляхом </w:t>
      </w:r>
      <w:proofErr w:type="spellStart"/>
      <w:r>
        <w:rPr>
          <w:rFonts w:ascii="Times New Roman" w:hAnsi="Times New Roman"/>
          <w:color w:val="000000" w:themeColor="text1"/>
          <w:sz w:val="28"/>
          <w:szCs w:val="28"/>
        </w:rPr>
        <w:t>відео-</w:t>
      </w:r>
      <w:proofErr w:type="spellEnd"/>
      <w:r>
        <w:rPr>
          <w:rFonts w:ascii="Times New Roman" w:hAnsi="Times New Roman"/>
          <w:color w:val="000000" w:themeColor="text1"/>
          <w:sz w:val="28"/>
          <w:szCs w:val="28"/>
        </w:rPr>
        <w:t xml:space="preserve"> та </w:t>
      </w:r>
      <w:proofErr w:type="spellStart"/>
      <w:r>
        <w:rPr>
          <w:rFonts w:ascii="Times New Roman" w:hAnsi="Times New Roman"/>
          <w:color w:val="000000" w:themeColor="text1"/>
          <w:sz w:val="28"/>
          <w:szCs w:val="28"/>
        </w:rPr>
        <w:t>аудіозаписів</w:t>
      </w:r>
      <w:proofErr w:type="spellEnd"/>
      <w:r>
        <w:rPr>
          <w:rFonts w:ascii="Times New Roman" w:hAnsi="Times New Roman"/>
          <w:color w:val="000000" w:themeColor="text1"/>
          <w:sz w:val="28"/>
          <w:szCs w:val="28"/>
        </w:rPr>
        <w:t xml:space="preserve"> (спілкування з нею в образливій формі з </w:t>
      </w:r>
      <w:r>
        <w:rPr>
          <w:rFonts w:ascii="Times New Roman" w:hAnsi="Times New Roman"/>
          <w:color w:val="000000" w:themeColor="text1"/>
          <w:sz w:val="28"/>
          <w:szCs w:val="28"/>
        </w:rPr>
        <w:lastRenderedPageBreak/>
        <w:t>використанням нецензурної лексики та шляхом приниження її гідності). *** зазначила, що чоловік обманним шляхом забрав у неї доньку та погрожує забрати сина, тому вона хоче визначити місце проживання його та доньки разом із собою. Зауважила, що батько матеріально не допомагає утримувати сина, його забезпеченням займається вона. Також він погрожує виселити її з дитиною з їхнього спільного житла. Зі слів матері, вона здатна матеріально утримувати обох дітей та має сумніви, що для проживання доньки з батьком у трикімнатній квартирі, де виховуються ще троє дітей створені комфортні умови.</w:t>
      </w:r>
    </w:p>
    <w:p w14:paraId="2ECDCD8A"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актом обстеження житлово-побутових умов від 08.02.2023, складеним депутатом Броварської міської ради Броварського району Київської області </w:t>
      </w:r>
      <w:r>
        <w:rPr>
          <w:rFonts w:ascii="Times New Roman" w:hAnsi="Times New Roman"/>
          <w:color w:val="000000" w:themeColor="text1"/>
          <w:sz w:val="28"/>
          <w:szCs w:val="28"/>
          <w:lang w:val="en-US"/>
        </w:rPr>
        <w:t>VIII</w:t>
      </w:r>
      <w:r>
        <w:rPr>
          <w:rFonts w:ascii="Times New Roman" w:hAnsi="Times New Roman"/>
          <w:color w:val="000000" w:themeColor="text1"/>
          <w:sz w:val="28"/>
          <w:szCs w:val="28"/>
        </w:rPr>
        <w:t xml:space="preserve"> скликання </w:t>
      </w:r>
      <w:proofErr w:type="spellStart"/>
      <w:r>
        <w:rPr>
          <w:rFonts w:ascii="Times New Roman" w:hAnsi="Times New Roman"/>
          <w:color w:val="000000" w:themeColor="text1"/>
          <w:sz w:val="28"/>
          <w:szCs w:val="28"/>
        </w:rPr>
        <w:t>Батюком</w:t>
      </w:r>
      <w:proofErr w:type="spellEnd"/>
      <w:r>
        <w:rPr>
          <w:rFonts w:ascii="Times New Roman" w:hAnsi="Times New Roman"/>
          <w:color w:val="000000" w:themeColor="text1"/>
          <w:sz w:val="28"/>
          <w:szCs w:val="28"/>
        </w:rPr>
        <w:t xml:space="preserve"> С.І., за адресою: </w:t>
      </w:r>
      <w:r>
        <w:rPr>
          <w:rStyle w:val="1840"/>
          <w:color w:val="000000" w:themeColor="text1"/>
          <w:sz w:val="28"/>
          <w:szCs w:val="28"/>
        </w:rPr>
        <w:t xml:space="preserve">вулиця Чорновола </w:t>
      </w:r>
      <w:proofErr w:type="spellStart"/>
      <w:r>
        <w:rPr>
          <w:rStyle w:val="1840"/>
          <w:color w:val="000000" w:themeColor="text1"/>
          <w:sz w:val="28"/>
          <w:szCs w:val="28"/>
        </w:rPr>
        <w:t>Вʼячеслава</w:t>
      </w:r>
      <w:proofErr w:type="spellEnd"/>
      <w:r>
        <w:rPr>
          <w:rStyle w:val="1840"/>
          <w:color w:val="000000" w:themeColor="text1"/>
          <w:sz w:val="28"/>
          <w:szCs w:val="28"/>
        </w:rPr>
        <w:t>, будинок ***, квартира ***, місто Бровари, Броварський район, Київська область, на дату складання даного акту мешкають матір, ***, та її син, ***. Зі слів матері, з листопада 2022 року батько, ***, та донька, ***, проживають за іншою адресою, яка матері не відома. До листопада 2022 року матір із дітьми мешкала за вищезазначеною адресою з моменту введення будинку в експлуатацію.</w:t>
      </w:r>
    </w:p>
    <w:p w14:paraId="2852EE17"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06 серпня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малолітнього *** за вищевказаною адресою, про що було складено відповідний акт №</w:t>
      </w:r>
      <w:r>
        <w:rPr>
          <w:rFonts w:ascii="Times New Roman" w:hAnsi="Times New Roman"/>
          <w:sz w:val="28"/>
          <w:szCs w:val="28"/>
        </w:rPr>
        <w:t xml:space="preserve">484. </w:t>
      </w:r>
      <w:r>
        <w:rPr>
          <w:rFonts w:ascii="Times New Roman" w:hAnsi="Times New Roman"/>
          <w:color w:val="000000" w:themeColor="text1"/>
          <w:sz w:val="28"/>
          <w:szCs w:val="28"/>
        </w:rPr>
        <w:t xml:space="preserve">У ході обстеження було встановлено, що загальна площа двокімнатної квартири становить близько 63,0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близько 40,0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Наявне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та теплопостачання. Помешкання чисте, охайне, з косметичним ремонтом, оснащене меблями та побутовою технікою. Два сумісні санвузли. Санітарний стан квартири задовільний. Згідно з квитанціями від 19.08.2023, борги зі сплати за комунальні послуги відсутні. На момент обстеження дитина перебувала за даною адресою. Для малолітнього виділена окрема кімната, в якій наявні дворівневе ліжко, окреме дитяче ліжко, робоча зона для занять. Дитина забезпечена одягом, взуттям, продуктами харчування та засобами особистої гігієни. Наявні іграшки та ігри відповідно віку. Для проживання та виховання малолітнього створені належні умови.</w:t>
      </w:r>
    </w:p>
    <w:p w14:paraId="1084C2B9"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w:t>
      </w:r>
    </w:p>
    <w:p w14:paraId="502EE8EE"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матір дитини, співвласник квартири. Зареєстрована за адресою: вулиця </w:t>
      </w:r>
      <w:proofErr w:type="spellStart"/>
      <w:r>
        <w:rPr>
          <w:rFonts w:ascii="Times New Roman" w:hAnsi="Times New Roman"/>
          <w:color w:val="000000" w:themeColor="text1"/>
          <w:sz w:val="28"/>
          <w:szCs w:val="28"/>
        </w:rPr>
        <w:t>Ізяславська</w:t>
      </w:r>
      <w:proofErr w:type="spellEnd"/>
      <w:r>
        <w:rPr>
          <w:rFonts w:ascii="Times New Roman" w:hAnsi="Times New Roman"/>
          <w:color w:val="000000" w:themeColor="text1"/>
          <w:sz w:val="28"/>
          <w:szCs w:val="28"/>
        </w:rPr>
        <w:t xml:space="preserve">, будинок 6, квартира 5, місто Славута </w:t>
      </w:r>
      <w:proofErr w:type="spellStart"/>
      <w:r>
        <w:rPr>
          <w:rFonts w:ascii="Times New Roman" w:hAnsi="Times New Roman"/>
          <w:color w:val="000000" w:themeColor="text1"/>
          <w:sz w:val="28"/>
          <w:szCs w:val="28"/>
        </w:rPr>
        <w:t>Шепетівського</w:t>
      </w:r>
      <w:proofErr w:type="spellEnd"/>
      <w:r>
        <w:rPr>
          <w:rFonts w:ascii="Times New Roman" w:hAnsi="Times New Roman"/>
          <w:color w:val="000000" w:themeColor="text1"/>
          <w:sz w:val="28"/>
          <w:szCs w:val="28"/>
        </w:rPr>
        <w:t xml:space="preserve"> району Хмельницької області. ФОП «***», офіційно працевлаштована в Броварському ліцеї №*** імені *** Броварської міської ради Броварського району Київської області на посаді вчителя іноземної мови. Середньомісячний дохід, з її слів, складає близько 17 000,00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 xml:space="preserve">, </w:t>
      </w:r>
    </w:p>
    <w:p w14:paraId="32AAD55E"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син, зареєстрований за місцем реєстрації матері. Вихованець  групи І «Зірочка» ЗДО (ясла-садок) комбінованого типу «***» Броварської міської ради Броварського району Київської області; </w:t>
      </w:r>
    </w:p>
    <w:p w14:paraId="5EC847FF"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дід дитини, пенсіонер, тимчасово перебуває за даною адресою на дату складання акту.</w:t>
      </w:r>
    </w:p>
    <w:p w14:paraId="447EDB1A"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період із 05.09 по 06.09.2023 фахівцем із соціальної роботи Центру було проведено оцінку потреб сім’ї ***, про що було складено відповідний висновок. За результатами оцінювання потреб було з’ясовано, що в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наявні складні життєві обставини, проте матір задовольняє потреби сина та здатна долати складні життєві обставини.</w:t>
      </w:r>
    </w:p>
    <w:p w14:paraId="51A849A3"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договором міни від 10.11.2017, *** прийняв у власність квартиру за адресою: вулиця Чорновола </w:t>
      </w:r>
      <w:proofErr w:type="spellStart"/>
      <w:r>
        <w:rPr>
          <w:rFonts w:ascii="Times New Roman" w:hAnsi="Times New Roman"/>
          <w:color w:val="000000" w:themeColor="text1"/>
          <w:sz w:val="28"/>
          <w:szCs w:val="28"/>
        </w:rPr>
        <w:t>Вʼчеслава</w:t>
      </w:r>
      <w:proofErr w:type="spellEnd"/>
      <w:r>
        <w:rPr>
          <w:rFonts w:ascii="Times New Roman" w:hAnsi="Times New Roman"/>
          <w:color w:val="000000" w:themeColor="text1"/>
          <w:sz w:val="28"/>
          <w:szCs w:val="28"/>
        </w:rPr>
        <w:t>, будинок ***, квартира ***,                         місто Бровари Броварського району Київської області. Дане нерухоме майно було придбане під час шлюбу з ***.</w:t>
      </w:r>
    </w:p>
    <w:p w14:paraId="401DE036"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руху коштів по рахунку фізичної особи-підприємця                                    АТ «***» від 05.09.2023, на картковий рахунок *** у період із 01.03.2023 по 05.09.2023 було зараховано 146 246,00 грн.</w:t>
      </w:r>
    </w:p>
    <w:p w14:paraId="552F43F8"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податковою декларацією платника єдиного податку – фізичної особи-підприємця за 2022 рік, сума нарахованого доходу *** за звітний період становить 78 600,00 грн.</w:t>
      </w:r>
    </w:p>
    <w:p w14:paraId="114F5E75"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листом від 17.03.2023 №17/03-01, наданим </w:t>
      </w:r>
      <w:proofErr w:type="spellStart"/>
      <w:r>
        <w:rPr>
          <w:rFonts w:ascii="Times New Roman" w:hAnsi="Times New Roman"/>
          <w:color w:val="000000" w:themeColor="text1"/>
          <w:sz w:val="28"/>
          <w:szCs w:val="28"/>
        </w:rPr>
        <w:t>ТзОВ</w:t>
      </w:r>
      <w:proofErr w:type="spellEnd"/>
      <w:r>
        <w:rPr>
          <w:rFonts w:ascii="Times New Roman" w:hAnsi="Times New Roman"/>
          <w:color w:val="000000" w:themeColor="text1"/>
          <w:sz w:val="28"/>
          <w:szCs w:val="28"/>
        </w:rPr>
        <w:t xml:space="preserve"> «*** «***»», *** як ФОП надає даному товариству послуги, починаючи з 05.05.2021. За період співпраці зразково та професійно виконувала та виконує свої </w:t>
      </w:r>
      <w:proofErr w:type="spellStart"/>
      <w:r>
        <w:rPr>
          <w:rFonts w:ascii="Times New Roman" w:hAnsi="Times New Roman"/>
          <w:color w:val="000000" w:themeColor="text1"/>
          <w:sz w:val="28"/>
          <w:szCs w:val="28"/>
        </w:rPr>
        <w:t>обовʼязки</w:t>
      </w:r>
      <w:proofErr w:type="spellEnd"/>
      <w:r>
        <w:rPr>
          <w:rFonts w:ascii="Times New Roman" w:hAnsi="Times New Roman"/>
          <w:color w:val="000000" w:themeColor="text1"/>
          <w:sz w:val="28"/>
          <w:szCs w:val="28"/>
        </w:rPr>
        <w:t xml:space="preserve"> відповідно до поставлених завдань, а в процесі надання послуг завжди використовує сучасні інформаційні технології та дотримується високих стандартів у комунікації. Серед особистих якостей можна виділити працездатність, комунікабельність, цілеспрямованість, тактовність та наполегливість.</w:t>
      </w:r>
    </w:p>
    <w:p w14:paraId="2CE76E6B"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07.09.2023 №317, виданої Броварським                  ліцеєм №*** ім. *** Броварської міської ради Броварського району Київської області, *** працює в даному навчальному закладі на посаді вчителя англійської мови та має повне тижневе навантаження (22 години).</w:t>
      </w:r>
    </w:p>
    <w:p w14:paraId="4583D663"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від 05.09.2023,                           серія *** №***, виданої консультативно-діагностичним центром комунального некомерційного підприємства територіальних громад, психіатричні протипоказання до виконання *** </w:t>
      </w:r>
      <w:proofErr w:type="spellStart"/>
      <w:r>
        <w:rPr>
          <w:rFonts w:ascii="Times New Roman" w:hAnsi="Times New Roman"/>
          <w:color w:val="000000" w:themeColor="text1"/>
          <w:sz w:val="28"/>
          <w:szCs w:val="28"/>
        </w:rPr>
        <w:t>обовʼязків</w:t>
      </w:r>
      <w:proofErr w:type="spellEnd"/>
      <w:r>
        <w:rPr>
          <w:rFonts w:ascii="Times New Roman" w:hAnsi="Times New Roman"/>
          <w:color w:val="000000" w:themeColor="text1"/>
          <w:sz w:val="28"/>
          <w:szCs w:val="28"/>
        </w:rPr>
        <w:t xml:space="preserve"> учителя іноземної мови в освітньому закладі відсутні. </w:t>
      </w:r>
    </w:p>
    <w:p w14:paraId="6DC473CC"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07.09.2023 №32, наданою закладом дошкільної освіти №*** «***» </w:t>
      </w:r>
      <w:proofErr w:type="spellStart"/>
      <w:r>
        <w:rPr>
          <w:rFonts w:ascii="Times New Roman" w:hAnsi="Times New Roman"/>
          <w:color w:val="000000" w:themeColor="text1"/>
          <w:sz w:val="28"/>
          <w:szCs w:val="28"/>
        </w:rPr>
        <w:t>Славутської</w:t>
      </w:r>
      <w:proofErr w:type="spellEnd"/>
      <w:r>
        <w:rPr>
          <w:rFonts w:ascii="Times New Roman" w:hAnsi="Times New Roman"/>
          <w:color w:val="000000" w:themeColor="text1"/>
          <w:sz w:val="28"/>
          <w:szCs w:val="28"/>
        </w:rPr>
        <w:t xml:space="preserve"> міської ради Хмельницької області, *** відвідував даний дошкільний заклад з 01.06 по 31.08.2023. Дитина відвідувала заклад щоденно та завжди була доглянута. За цей період матір, ***, приймала активну участь у житті групи.</w:t>
      </w:r>
    </w:p>
    <w:p w14:paraId="249B3F2A"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06.09.2023 №106, виданою закладом дошкільної освіти (ясла-садок) комбінованого типу «***» Броварської міської ради Броварського району Київської області, *** зарахований і значиться в списках даного закладу дошкільної освіти з 05.10.2021. Протягом перебування дитини </w:t>
      </w:r>
      <w:r>
        <w:rPr>
          <w:rFonts w:ascii="Times New Roman" w:hAnsi="Times New Roman"/>
          <w:color w:val="000000" w:themeColor="text1"/>
          <w:sz w:val="28"/>
          <w:szCs w:val="28"/>
        </w:rPr>
        <w:lastRenderedPageBreak/>
        <w:t xml:space="preserve">в закладі *** зарекомендувала себе як відповідальна та турботлива мама. Дитина вихована, завжди доглянута та охайна. </w:t>
      </w:r>
    </w:p>
    <w:p w14:paraId="72D2F104"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декларації №*** про вибір лікаря, який надає первинну медичну допомогу, виданої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08.09.2023, *** є пацієнтом даної медичної установи.</w:t>
      </w:r>
    </w:p>
    <w:p w14:paraId="21752097"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05 серпня 2023 року спеціалістом Служби було проведено бесіду з батьком дітей, ***, у ході якої останній повідомив, що під час спільного проживання з *** в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виникали конфлікти та непорозуміння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намаганням останньою контролювати його доходи. Це призвело до того, що вони почали проживати окремо. Батько переїхав до міста Києва, а матір із дітьми залишилася проживати в їхній спільній квартирі в  місті Бровари. Згодом вони помирилися та почали проживати разом у своєму помешканні. </w:t>
      </w:r>
    </w:p>
    <w:p w14:paraId="256FF755"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розповів ***, у 2022 році в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постійними відключеннями електроенергії під час навчального процесу доньки ***, ними було вирішено переїхати проживати до міста Житомира, де ситуація з навчанням була кращою. Він із дівчинкою почав проживати в Житомирі в орендованій трикімнатній квартирі. З його слів, *** була зарахована до місцевої школи, а він продовжував працювати в компанії, в якій також до недавнього працювала ***. Батько зазначив, що матір із сином не поспішала переїжджати до них, тому він почав проживати з іншою жінкою без укладання шлюбу та її трьома дітьми. Додав, що між ним та його дружиною була усна домовленість про матеріальне утримання дітей: він фінансово забезпечує доньку, а вона – сина.</w:t>
      </w:r>
    </w:p>
    <w:p w14:paraId="53702D60"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Зі слів ***, між *** та дітьми його співмешканки дружні стосунки. Додав, що він не перешкоджає матері у спілкуванні з донькою, вони спілкуються засобами мобільного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та зустрічаються або в Житомирі, або в Броварах. Проте матір чинить йому перешкоди у спілкуванні з сином. На зустрічі з *** вона приїжджає до Житомира без ***, а коли батько відвідує сина в Броварах, то їхні зустрічі проходять у присутності матері. *** розповів, що пропонував *** дозволити сину поїхати з його новою </w:t>
      </w:r>
      <w:proofErr w:type="spellStart"/>
      <w:r>
        <w:rPr>
          <w:rFonts w:ascii="Times New Roman" w:hAnsi="Times New Roman"/>
          <w:color w:val="000000" w:themeColor="text1"/>
          <w:sz w:val="28"/>
          <w:szCs w:val="28"/>
        </w:rPr>
        <w:t>сімʼєю</w:t>
      </w:r>
      <w:proofErr w:type="spellEnd"/>
      <w:r>
        <w:rPr>
          <w:rFonts w:ascii="Times New Roman" w:hAnsi="Times New Roman"/>
          <w:color w:val="000000" w:themeColor="text1"/>
          <w:sz w:val="28"/>
          <w:szCs w:val="28"/>
        </w:rPr>
        <w:t xml:space="preserve"> та *** на відпочинок, однак та заперечила. Як зазначив батько, у нього з сином дружні стосунки, він завжди дарує йому подарунки. Зауважив, що останньому дуже подобаються іграшкові машинки. </w:t>
      </w:r>
    </w:p>
    <w:p w14:paraId="1189B03E"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Під час бесіди *** повідомив, що раніше не претендував на те, щоб син проживав із ним, однак наразі ситуація змінилася. Він вважає, що матір не займається вихованням *** та не має достатнього матеріального доходу на його утримання. Зазначив, що майже все літо дитина провела в батьків *** в місті Славута Хмельницької області. Зі слів батька, під час останньої зустрічі з сином, Владислав поводив себе агресивно. На запитання спеціаліста як саме і по відношенню до кого був прояв агресії зі сторони дитини відповів, що той постійно вередував та казав: «Я хочу це або я не хочу цього». Також батько зазначив, що син спілкується російською мовою, що в його родині є неприпустимим. Додав, що наразі син майже не розуміє українську мову, хоча </w:t>
      </w:r>
      <w:r>
        <w:rPr>
          <w:rFonts w:ascii="Times New Roman" w:hAnsi="Times New Roman"/>
          <w:color w:val="000000" w:themeColor="text1"/>
          <w:sz w:val="28"/>
          <w:szCs w:val="28"/>
        </w:rPr>
        <w:lastRenderedPageBreak/>
        <w:t>раніше нею спілкувався з батьком. Зауважив, що матір свідомо не вчить з *** українську мову.</w:t>
      </w:r>
    </w:p>
    <w:p w14:paraId="6A3AF15E"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під час бесіди повідомив спеціаліста Служби, що планує визначати місце проживання обох дітей разом із собою.</w:t>
      </w:r>
    </w:p>
    <w:p w14:paraId="724AA1D9" w14:textId="77777777" w:rsidR="00A06CCA" w:rsidRDefault="00A06CCA" w:rsidP="00A06CCA">
      <w:pPr>
        <w:pStyle w:val="a7"/>
        <w:spacing w:before="0"/>
        <w:jc w:val="both"/>
        <w:rPr>
          <w:rFonts w:ascii="Times New Roman" w:hAnsi="Times New Roman"/>
          <w:iCs/>
          <w:sz w:val="28"/>
          <w:szCs w:val="28"/>
        </w:rPr>
      </w:pPr>
      <w:r>
        <w:rPr>
          <w:rFonts w:ascii="Times New Roman" w:hAnsi="Times New Roman"/>
          <w:iCs/>
          <w:sz w:val="28"/>
          <w:szCs w:val="28"/>
        </w:rPr>
        <w:t>Відповідно до листа від 22.09.2023 №1782/1/2278, наданого службою (управлінням) у справах дітей Житомирської міської ради, 21.09.2023 було проведено обстеження умов проживання родини *** за адресою: вулиця ***, будинок ***, квартира ***, місто Житомир, Житомирська область, про що складено відповідний акт.</w:t>
      </w:r>
    </w:p>
    <w:p w14:paraId="343007F4"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ході обстеження було встановлено, що орендована трикімнатна квартира площею близько 77,0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Наявні усі побутові зручності, створені належні умови для виховання та розвитку дітей. Наявна окрема кімната, окреме спальне місце з чистою постільною білизною, наявний одяг та взуття відповідно до сезону, місце для підготовки домашніх завдань, засоби дистанційного навчання. </w:t>
      </w:r>
    </w:p>
    <w:p w14:paraId="31ADFAE0"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w:t>
      </w:r>
    </w:p>
    <w:p w14:paraId="7A7E380A"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батько </w:t>
      </w:r>
      <w:r>
        <w:rPr>
          <w:rFonts w:ascii="Times New Roman" w:hAnsi="Times New Roman"/>
          <w:color w:val="000000"/>
          <w:sz w:val="28"/>
          <w:szCs w:val="28"/>
        </w:rPr>
        <w:t>*** та ***</w:t>
      </w:r>
      <w:r>
        <w:rPr>
          <w:rFonts w:ascii="Times New Roman" w:hAnsi="Times New Roman"/>
          <w:color w:val="000000" w:themeColor="text1"/>
          <w:sz w:val="28"/>
          <w:szCs w:val="28"/>
        </w:rPr>
        <w:t>. Зареєстрований за адресою: вулиця ***, будинок ***, село *** Житомирського району. Приватний підприємець;</w:t>
      </w:r>
    </w:p>
    <w:p w14:paraId="5738E193"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донька, зареєстрована за адресою: вулиця ***, будинок ***, квартира ***, місто Славута </w:t>
      </w:r>
      <w:proofErr w:type="spellStart"/>
      <w:r>
        <w:rPr>
          <w:rFonts w:ascii="Times New Roman" w:hAnsi="Times New Roman"/>
          <w:color w:val="000000" w:themeColor="text1"/>
          <w:sz w:val="28"/>
          <w:szCs w:val="28"/>
        </w:rPr>
        <w:t>Шепетівського</w:t>
      </w:r>
      <w:proofErr w:type="spellEnd"/>
      <w:r>
        <w:rPr>
          <w:rFonts w:ascii="Times New Roman" w:hAnsi="Times New Roman"/>
          <w:color w:val="000000" w:themeColor="text1"/>
          <w:sz w:val="28"/>
          <w:szCs w:val="28"/>
        </w:rPr>
        <w:t xml:space="preserve"> району Хмельницької області. Учениця *** класу ліцею №*** міста Житомира; </w:t>
      </w:r>
    </w:p>
    <w:p w14:paraId="3C32ADAD"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цивільна дружина, працевлаштована офіційно;</w:t>
      </w:r>
    </w:p>
    <w:p w14:paraId="7F3DA78D"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син цивільної дружини. Учень *** класу ліцею №*** міста Житомира;</w:t>
      </w:r>
    </w:p>
    <w:p w14:paraId="7B51C707"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донька цивільної дружини. Учениця *** класу ліцею №*** міста Житомира;</w:t>
      </w:r>
    </w:p>
    <w:p w14:paraId="0B4D4CA9" w14:textId="77777777" w:rsidR="00A06CCA" w:rsidRDefault="00A06CCA" w:rsidP="00A06CC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 син цивільної дружини. Учень *** класу ліцею №*** міста Житомира.</w:t>
      </w:r>
    </w:p>
    <w:p w14:paraId="2F829F46" w14:textId="77777777" w:rsidR="00A06CCA" w:rsidRDefault="00A06CCA" w:rsidP="00A06CCA">
      <w:pPr>
        <w:pStyle w:val="a7"/>
        <w:spacing w:before="0"/>
        <w:jc w:val="both"/>
        <w:rPr>
          <w:rFonts w:ascii="Times New Roman" w:hAnsi="Times New Roman"/>
          <w:iCs/>
          <w:sz w:val="28"/>
          <w:szCs w:val="28"/>
        </w:rPr>
      </w:pPr>
      <w:r>
        <w:rPr>
          <w:rFonts w:ascii="Times New Roman" w:hAnsi="Times New Roman"/>
          <w:iCs/>
          <w:sz w:val="28"/>
          <w:szCs w:val="28"/>
        </w:rPr>
        <w:t>При спілкуванні зі спеціалістами *** повідомив, що заперечує проти визначення місця проживання сина, ***, з матір’ю, оскільки також має бажання та матеріальні можливості виховувати сина ***. Також, як зазначено в акті обстеження умов проживання, *** стверджує, що при визначенні місця проживання сина *** з матір</w:t>
      </w:r>
      <w:r>
        <w:rPr>
          <w:rFonts w:ascii="Times New Roman" w:hAnsi="Times New Roman"/>
          <w:iCs/>
          <w:sz w:val="28"/>
          <w:szCs w:val="28"/>
          <w:lang w:val="ru-RU"/>
        </w:rPr>
        <w:t>’</w:t>
      </w:r>
      <w:r>
        <w:rPr>
          <w:rFonts w:ascii="Times New Roman" w:hAnsi="Times New Roman"/>
          <w:iCs/>
          <w:sz w:val="28"/>
          <w:szCs w:val="28"/>
        </w:rPr>
        <w:t>ю, ***, він буде позбавлений можливості брати участь у вихованні сина.</w:t>
      </w:r>
    </w:p>
    <w:p w14:paraId="41251CE4" w14:textId="77777777" w:rsidR="00A06CCA" w:rsidRDefault="00A06CCA" w:rsidP="00A06CC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Із 06.09 по 07.09.2023 Житомирським міським центром соціальних служб міської ради було проведено оцінку потреб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 про що було складено відповідний висновок. За результатами відвідування складних життєвих обставин не виявлено. Батько здатний забезпечувати потреби доньки. Сімейне середовище має позитивний вплив на дитину, проте непорозуміння між батьками не сприяють гармонійному розвитку дівчинки. </w:t>
      </w:r>
    </w:p>
    <w:p w14:paraId="47D23636" w14:textId="77777777" w:rsidR="00A06CCA" w:rsidRDefault="00A06CCA" w:rsidP="00A06C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відомостей з Державного реєстру фізичних осіб – платників податків про суми виплачених доходів та утриманих податків                від 25.08.2023, *** у період із І кварталу 2022 року по ІІІ квартал                     2023 року отримав дохід у сумі 2 121 364,39 грн.</w:t>
      </w:r>
    </w:p>
    <w:p w14:paraId="66769839" w14:textId="77777777" w:rsidR="00A06CCA" w:rsidRDefault="00A06CCA" w:rsidP="00A06C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Згідно з довідкою про проходження попереднього, періодичного та позачергового психіатричних оглядів, у тому числі на предмет вживання </w:t>
      </w:r>
      <w:proofErr w:type="spellStart"/>
      <w:r>
        <w:rPr>
          <w:rFonts w:ascii="Times New Roman" w:hAnsi="Times New Roman" w:cs="Times New Roman"/>
          <w:sz w:val="28"/>
          <w:szCs w:val="28"/>
        </w:rPr>
        <w:t>психоактивних</w:t>
      </w:r>
      <w:proofErr w:type="spellEnd"/>
      <w:r>
        <w:rPr>
          <w:rFonts w:ascii="Times New Roman" w:hAnsi="Times New Roman" w:cs="Times New Roman"/>
          <w:sz w:val="28"/>
          <w:szCs w:val="28"/>
        </w:rPr>
        <w:t xml:space="preserve"> речовин від 07.09.2023 №11, виданою ТОВ «***», психіатричних, у тому числі спричинених вживанням </w:t>
      </w:r>
      <w:proofErr w:type="spellStart"/>
      <w:r>
        <w:rPr>
          <w:rFonts w:ascii="Times New Roman" w:hAnsi="Times New Roman" w:cs="Times New Roman"/>
          <w:sz w:val="28"/>
          <w:szCs w:val="28"/>
        </w:rPr>
        <w:t>психоактивних</w:t>
      </w:r>
      <w:proofErr w:type="spellEnd"/>
      <w:r>
        <w:rPr>
          <w:rFonts w:ascii="Times New Roman" w:hAnsi="Times New Roman" w:cs="Times New Roman"/>
          <w:sz w:val="28"/>
          <w:szCs w:val="28"/>
        </w:rPr>
        <w:t xml:space="preserve"> речовин, протипоказань для виконання </w:t>
      </w:r>
      <w:proofErr w:type="spellStart"/>
      <w:r>
        <w:rPr>
          <w:rFonts w:ascii="Times New Roman" w:hAnsi="Times New Roman" w:cs="Times New Roman"/>
          <w:sz w:val="28"/>
          <w:szCs w:val="28"/>
        </w:rPr>
        <w:t>обовʼязків</w:t>
      </w:r>
      <w:proofErr w:type="spellEnd"/>
      <w:r>
        <w:rPr>
          <w:rFonts w:ascii="Times New Roman" w:hAnsi="Times New Roman" w:cs="Times New Roman"/>
          <w:sz w:val="28"/>
          <w:szCs w:val="28"/>
        </w:rPr>
        <w:t xml:space="preserve"> *** не виявлено.</w:t>
      </w:r>
    </w:p>
    <w:p w14:paraId="6EBA9E0B" w14:textId="77777777" w:rsidR="00A06CCA" w:rsidRDefault="00A06CCA" w:rsidP="00A06CCA">
      <w:pPr>
        <w:spacing w:after="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Враховуючи вік дитини, її думка щодо визначення місця проживання з одним із батьків спеціалістом Служби не з’ясовувалась. </w:t>
      </w:r>
    </w:p>
    <w:p w14:paraId="084DF5F3"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heme="minorHAnsi" w:hAnsi="Times New Roman" w:cs="Times New Roman"/>
          <w:sz w:val="28"/>
          <w:szCs w:val="28"/>
          <w:lang w:eastAsia="en-US"/>
        </w:rPr>
        <w:t xml:space="preserve">27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питання про надання висновку до суду про доцільність/недоцільність визначення місця проживання малолітнього </w:t>
      </w:r>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р.н</w:t>
      </w:r>
      <w:proofErr w:type="spell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разом із </w:t>
      </w:r>
      <w:proofErr w:type="spellStart"/>
      <w:r>
        <w:rPr>
          <w:rFonts w:ascii="Times New Roman" w:eastAsia="Times New Roman" w:hAnsi="Times New Roman" w:cs="Times New Roman"/>
          <w:sz w:val="28"/>
          <w:szCs w:val="28"/>
        </w:rPr>
        <w:t>матірʼю</w:t>
      </w:r>
      <w:proofErr w:type="spellEnd"/>
      <w:r>
        <w:rPr>
          <w:rFonts w:ascii="Times New Roman" w:eastAsia="Times New Roman" w:hAnsi="Times New Roman" w:cs="Times New Roman"/>
          <w:sz w:val="28"/>
          <w:szCs w:val="28"/>
        </w:rPr>
        <w:t xml:space="preserve">,***. </w:t>
      </w:r>
    </w:p>
    <w:p w14:paraId="31E118C3" w14:textId="77777777" w:rsidR="00A06CCA" w:rsidRDefault="00A06CCA" w:rsidP="00A06CCA">
      <w:pPr>
        <w:spacing w:after="0" w:line="240" w:lineRule="auto"/>
        <w:ind w:firstLine="567"/>
        <w:jc w:val="both"/>
        <w:rPr>
          <w:rFonts w:ascii="Times New Roman" w:hAnsi="Times New Roman" w:cs="Times New Roman"/>
          <w:iCs/>
          <w:sz w:val="28"/>
          <w:szCs w:val="28"/>
        </w:rPr>
      </w:pPr>
      <w:r>
        <w:rPr>
          <w:rFonts w:ascii="Times New Roman" w:hAnsi="Times New Roman" w:cs="Times New Roman"/>
          <w:iCs/>
          <w:color w:val="000000" w:themeColor="text1"/>
          <w:sz w:val="28"/>
          <w:szCs w:val="28"/>
        </w:rPr>
        <w:t xml:space="preserve">Секретар ознайомила членів Комісії зі змістом </w:t>
      </w:r>
      <w:proofErr w:type="spellStart"/>
      <w:r>
        <w:rPr>
          <w:rFonts w:ascii="Times New Roman" w:hAnsi="Times New Roman" w:cs="Times New Roman"/>
          <w:iCs/>
          <w:color w:val="000000" w:themeColor="text1"/>
          <w:sz w:val="28"/>
          <w:szCs w:val="28"/>
        </w:rPr>
        <w:t>фото-</w:t>
      </w:r>
      <w:proofErr w:type="spellEnd"/>
      <w:r>
        <w:rPr>
          <w:rFonts w:ascii="Times New Roman" w:hAnsi="Times New Roman" w:cs="Times New Roman"/>
          <w:iCs/>
          <w:color w:val="000000" w:themeColor="text1"/>
          <w:sz w:val="28"/>
          <w:szCs w:val="28"/>
        </w:rPr>
        <w:t xml:space="preserve"> та </w:t>
      </w:r>
      <w:proofErr w:type="spellStart"/>
      <w:r>
        <w:rPr>
          <w:rFonts w:ascii="Times New Roman" w:hAnsi="Times New Roman" w:cs="Times New Roman"/>
          <w:iCs/>
          <w:color w:val="000000" w:themeColor="text1"/>
          <w:sz w:val="28"/>
          <w:szCs w:val="28"/>
        </w:rPr>
        <w:t>відеофайлів</w:t>
      </w:r>
      <w:proofErr w:type="spellEnd"/>
      <w:r>
        <w:rPr>
          <w:rFonts w:ascii="Times New Roman" w:hAnsi="Times New Roman" w:cs="Times New Roman"/>
          <w:iCs/>
          <w:color w:val="000000" w:themeColor="text1"/>
          <w:sz w:val="28"/>
          <w:szCs w:val="28"/>
        </w:rPr>
        <w:t xml:space="preserve"> на електронному носії, наданому ***, на яких зафіксовано зустрічі матері з донькою, їх спілкування по </w:t>
      </w:r>
      <w:proofErr w:type="spellStart"/>
      <w:r>
        <w:rPr>
          <w:rFonts w:ascii="Times New Roman" w:hAnsi="Times New Roman" w:cs="Times New Roman"/>
          <w:iCs/>
          <w:color w:val="000000" w:themeColor="text1"/>
          <w:sz w:val="28"/>
          <w:szCs w:val="28"/>
        </w:rPr>
        <w:t>відеозвʼязку</w:t>
      </w:r>
      <w:proofErr w:type="spellEnd"/>
      <w:r>
        <w:rPr>
          <w:rFonts w:ascii="Times New Roman" w:hAnsi="Times New Roman" w:cs="Times New Roman"/>
          <w:iCs/>
          <w:color w:val="000000" w:themeColor="text1"/>
          <w:sz w:val="28"/>
          <w:szCs w:val="28"/>
        </w:rPr>
        <w:t xml:space="preserve">. Також наявні </w:t>
      </w:r>
      <w:proofErr w:type="spellStart"/>
      <w:r>
        <w:rPr>
          <w:rFonts w:ascii="Times New Roman" w:hAnsi="Times New Roman" w:cs="Times New Roman"/>
          <w:iCs/>
          <w:color w:val="000000" w:themeColor="text1"/>
          <w:sz w:val="28"/>
          <w:szCs w:val="28"/>
        </w:rPr>
        <w:t>фото-</w:t>
      </w:r>
      <w:proofErr w:type="spellEnd"/>
      <w:r>
        <w:rPr>
          <w:rFonts w:ascii="Times New Roman" w:hAnsi="Times New Roman" w:cs="Times New Roman"/>
          <w:iCs/>
          <w:color w:val="000000" w:themeColor="text1"/>
          <w:sz w:val="28"/>
          <w:szCs w:val="28"/>
        </w:rPr>
        <w:t xml:space="preserve"> та </w:t>
      </w:r>
      <w:proofErr w:type="spellStart"/>
      <w:r>
        <w:rPr>
          <w:rFonts w:ascii="Times New Roman" w:hAnsi="Times New Roman" w:cs="Times New Roman"/>
          <w:iCs/>
          <w:color w:val="000000" w:themeColor="text1"/>
          <w:sz w:val="28"/>
          <w:szCs w:val="28"/>
        </w:rPr>
        <w:t>відеофайли</w:t>
      </w:r>
      <w:proofErr w:type="spellEnd"/>
      <w:r>
        <w:rPr>
          <w:rFonts w:ascii="Times New Roman" w:hAnsi="Times New Roman" w:cs="Times New Roman"/>
          <w:iCs/>
          <w:color w:val="000000" w:themeColor="text1"/>
          <w:sz w:val="28"/>
          <w:szCs w:val="28"/>
        </w:rPr>
        <w:t xml:space="preserve"> проведення нею спільного дозвілля з сином та його всебічного розвитку. На електронному носії присутні </w:t>
      </w:r>
      <w:proofErr w:type="spellStart"/>
      <w:r>
        <w:rPr>
          <w:rFonts w:ascii="Times New Roman" w:hAnsi="Times New Roman" w:cs="Times New Roman"/>
          <w:iCs/>
          <w:color w:val="000000" w:themeColor="text1"/>
          <w:sz w:val="28"/>
          <w:szCs w:val="28"/>
        </w:rPr>
        <w:t>відеофайли</w:t>
      </w:r>
      <w:proofErr w:type="spellEnd"/>
      <w:r>
        <w:rPr>
          <w:rFonts w:ascii="Times New Roman" w:hAnsi="Times New Roman" w:cs="Times New Roman"/>
          <w:iCs/>
          <w:color w:val="000000" w:themeColor="text1"/>
          <w:sz w:val="28"/>
          <w:szCs w:val="28"/>
        </w:rPr>
        <w:t xml:space="preserve"> спілкування матері з батьком дітей, яке відбувалося з використанням образливих слів та нецензурних висловів на адресу матері.</w:t>
      </w:r>
    </w:p>
    <w:p w14:paraId="237FAE22" w14:textId="77777777" w:rsidR="00A06CCA" w:rsidRDefault="00A06CCA" w:rsidP="00A06CC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засіданні Комісії були присутні *** та ***. Батько повідомив, що спочатку не заперечував щодо проживання сина з </w:t>
      </w:r>
      <w:proofErr w:type="spellStart"/>
      <w:r>
        <w:rPr>
          <w:rFonts w:ascii="Times New Roman" w:hAnsi="Times New Roman" w:cs="Times New Roman"/>
          <w:color w:val="000000" w:themeColor="text1"/>
          <w:sz w:val="28"/>
          <w:szCs w:val="28"/>
        </w:rPr>
        <w:t>матірʼю</w:t>
      </w:r>
      <w:proofErr w:type="spellEnd"/>
      <w:r>
        <w:rPr>
          <w:rFonts w:ascii="Times New Roman" w:hAnsi="Times New Roman" w:cs="Times New Roman"/>
          <w:color w:val="000000" w:themeColor="text1"/>
          <w:sz w:val="28"/>
          <w:szCs w:val="28"/>
        </w:rPr>
        <w:t xml:space="preserve">. Однак остання постійно чинить йому перешкоди в спілкуванні з сином. На запитання Головуючої чи звертався батько до органу опіки та піклування про визначення йому порядку участі у вихованні сина відповів, що офіційно не звертався. Зазначив, що намагався домовитися з </w:t>
      </w:r>
      <w:proofErr w:type="spellStart"/>
      <w:r>
        <w:rPr>
          <w:rFonts w:ascii="Times New Roman" w:hAnsi="Times New Roman" w:cs="Times New Roman"/>
          <w:color w:val="000000" w:themeColor="text1"/>
          <w:sz w:val="28"/>
          <w:szCs w:val="28"/>
        </w:rPr>
        <w:t>матірʼю</w:t>
      </w:r>
      <w:proofErr w:type="spellEnd"/>
      <w:r>
        <w:rPr>
          <w:rFonts w:ascii="Times New Roman" w:hAnsi="Times New Roman" w:cs="Times New Roman"/>
          <w:color w:val="000000" w:themeColor="text1"/>
          <w:sz w:val="28"/>
          <w:szCs w:val="28"/>
        </w:rPr>
        <w:t xml:space="preserve"> дитини про зустрічі, проте коли приїхав – їх не було вдома. Батько розповів, що матір не здатна самостійно виховувати сина, залучає своїх батьків, відвезла дитину до них на все літо. Також *** повідомив, що матір наразі не працює, а з попереднього місця роботи її звільнили за низьку продуктивність. На що Головуюча зауважила, що матір працює в Броварському ліцеї. Зі слів ***, матір в очах сина створює негативний образ батька, в судовому засіданні говорила неправду про вчинення з його сторони насилля по відношенню до неї. Батько розповів, що вирішив із донькою переїхати до міста Житомир, бо там безпечніше. З його слів, матір – «це уособлення зла», «її батьки чекають руській мір», «син не розмовляє українською мовою», «вона вводить всіх в оману». Головуюча зазначила, що матір працює, і в неї є житло та дохід. На що *** зауважив, що в неї немає житла, це його квартира, яка була придбана за кошти, зароблені ним до шлюбу. Він дозволив їй із сином проживати в його квартирі. Батько розповів, що матір «не затримується довго на роботі, не здатна будувати будь-які стосунки з людьми та заробляти гроші, тому що вона токсична людина».</w:t>
      </w:r>
    </w:p>
    <w:p w14:paraId="74481827" w14:textId="77777777" w:rsidR="00A06CCA" w:rsidRDefault="00A06CCA" w:rsidP="00A06CC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повідомила, що батько забрав у неї доньку *** обманним шляхом. Розповіла, що в них були плани переїхати до Житомира. Вона чекала, коли чоловік знайде там орендоване житло. Однак коли це сталося, він вселився в орендовану квартиру з іншою жінкою та її трьома дітьми. Зі слів матері, він </w:t>
      </w:r>
      <w:r>
        <w:rPr>
          <w:rFonts w:ascii="Times New Roman" w:hAnsi="Times New Roman" w:cs="Times New Roman"/>
          <w:color w:val="000000" w:themeColor="text1"/>
          <w:sz w:val="28"/>
          <w:szCs w:val="28"/>
        </w:rPr>
        <w:lastRenderedPageBreak/>
        <w:t xml:space="preserve">шантажував її донькою, яка проживає з ним, вимагаючи сплачувати комунальні послуги за квартиру в Броварах. Розповіла, що *** довго там </w:t>
      </w:r>
      <w:proofErr w:type="spellStart"/>
      <w:r>
        <w:rPr>
          <w:rFonts w:ascii="Times New Roman" w:hAnsi="Times New Roman" w:cs="Times New Roman"/>
          <w:color w:val="000000" w:themeColor="text1"/>
          <w:sz w:val="28"/>
          <w:szCs w:val="28"/>
        </w:rPr>
        <w:t>адаптовувалася</w:t>
      </w:r>
      <w:proofErr w:type="spellEnd"/>
      <w:r>
        <w:rPr>
          <w:rFonts w:ascii="Times New Roman" w:hAnsi="Times New Roman" w:cs="Times New Roman"/>
          <w:color w:val="000000" w:themeColor="text1"/>
          <w:sz w:val="28"/>
          <w:szCs w:val="28"/>
        </w:rPr>
        <w:t>. В дитини була криза, були непорозуміння з дітьми співмешканки чоловіка. *** розповіла, що дівчинка постійно плакала, навесні «повиривала собі всі вії на очах». Матір їздила до *** при кожній нагоді та телефонувала їй. Зазначила, що донька постійно знаходиться під тотальним контролем батька. *** повідомила, що 15 вересня цього року *** приїжджав до Броварів. Під час свого візиту останній наніс тілесні ушкодження її батьку-пенсіонеру. Після цього випадку матір не має можливості спілкуватися з донькою, зауважила, що її номер телефону заблокований. На запитання членів Комісії з якого часу донька живе з батьком у Житомирі відповіла, що з листопада 2022 року.</w:t>
      </w:r>
    </w:p>
    <w:p w14:paraId="0CD38D27"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14:paraId="2ADAC3BF"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proofErr w:type="spellStart"/>
      <w:r>
        <w:rPr>
          <w:rFonts w:ascii="Times New Roman" w:eastAsia="Times New Roman" w:hAnsi="Times New Roman" w:cs="Times New Roman"/>
          <w:sz w:val="28"/>
          <w:szCs w:val="28"/>
        </w:rPr>
        <w:t>Сімʼя</w:t>
      </w:r>
      <w:proofErr w:type="spellEnd"/>
      <w:r>
        <w:rPr>
          <w:rFonts w:ascii="Times New Roman" w:eastAsia="Times New Roman" w:hAnsi="Times New Roman" w:cs="Times New Roman"/>
          <w:sz w:val="28"/>
          <w:szCs w:val="28"/>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разом із батьками або в </w:t>
      </w:r>
      <w:proofErr w:type="spellStart"/>
      <w:r>
        <w:rPr>
          <w:rFonts w:ascii="Times New Roman" w:eastAsia="Times New Roman" w:hAnsi="Times New Roman" w:cs="Times New Roman"/>
          <w:sz w:val="28"/>
          <w:szCs w:val="28"/>
        </w:rPr>
        <w:t>сімʼї</w:t>
      </w:r>
      <w:proofErr w:type="spellEnd"/>
      <w:r>
        <w:rPr>
          <w:rFonts w:ascii="Times New Roman" w:eastAsia="Times New Roman" w:hAnsi="Times New Roman" w:cs="Times New Roman"/>
          <w:sz w:val="28"/>
          <w:szCs w:val="28"/>
        </w:rPr>
        <w:t xml:space="preserve"> одного з них та на піклування батьків. Батько і мати мають рівні права та </w:t>
      </w:r>
      <w:proofErr w:type="spellStart"/>
      <w:r>
        <w:rPr>
          <w:rFonts w:ascii="Times New Roman" w:eastAsia="Times New Roman" w:hAnsi="Times New Roman" w:cs="Times New Roman"/>
          <w:sz w:val="28"/>
          <w:szCs w:val="28"/>
        </w:rPr>
        <w:t>обовʼязки</w:t>
      </w:r>
      <w:proofErr w:type="spellEnd"/>
      <w:r>
        <w:rPr>
          <w:rFonts w:ascii="Times New Roman" w:eastAsia="Times New Roman" w:hAnsi="Times New Roman" w:cs="Times New Roman"/>
          <w:sz w:val="28"/>
          <w:szCs w:val="28"/>
        </w:rPr>
        <w:t xml:space="preserve"> щодо своїх дітей. Предметом основної турботи та основним </w:t>
      </w:r>
      <w:proofErr w:type="spellStart"/>
      <w:r>
        <w:rPr>
          <w:rFonts w:ascii="Times New Roman" w:eastAsia="Times New Roman" w:hAnsi="Times New Roman" w:cs="Times New Roman"/>
          <w:sz w:val="28"/>
          <w:szCs w:val="28"/>
        </w:rPr>
        <w:t>обовʼязком</w:t>
      </w:r>
      <w:proofErr w:type="spellEnd"/>
      <w:r>
        <w:rPr>
          <w:rFonts w:ascii="Times New Roman" w:eastAsia="Times New Roman" w:hAnsi="Times New Roman" w:cs="Times New Roman"/>
          <w:sz w:val="28"/>
          <w:szCs w:val="28"/>
        </w:rPr>
        <w:t xml:space="preserve"> батьків є забезпечення інтересів своєї дитини.</w:t>
      </w:r>
    </w:p>
    <w:p w14:paraId="2594412B"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proofErr w:type="spellStart"/>
      <w:r>
        <w:rPr>
          <w:rFonts w:ascii="Times New Roman" w:eastAsia="Times New Roman" w:hAnsi="Times New Roman" w:cs="Times New Roman"/>
          <w:sz w:val="28"/>
          <w:szCs w:val="28"/>
        </w:rPr>
        <w:t>зобовʼязані</w:t>
      </w:r>
      <w:proofErr w:type="spellEnd"/>
      <w:r>
        <w:rPr>
          <w:rFonts w:ascii="Times New Roman" w:eastAsia="Times New Roman" w:hAnsi="Times New Roman" w:cs="Times New Roman"/>
          <w:sz w:val="28"/>
          <w:szCs w:val="28"/>
        </w:rPr>
        <w:t xml:space="preserve"> піклуватися про </w:t>
      </w:r>
      <w:proofErr w:type="spellStart"/>
      <w:r>
        <w:rPr>
          <w:rFonts w:ascii="Times New Roman" w:eastAsia="Times New Roman" w:hAnsi="Times New Roman" w:cs="Times New Roman"/>
          <w:sz w:val="28"/>
          <w:szCs w:val="28"/>
        </w:rPr>
        <w:t>здоровʼя</w:t>
      </w:r>
      <w:proofErr w:type="spellEnd"/>
      <w:r>
        <w:rPr>
          <w:rFonts w:ascii="Times New Roman" w:eastAsia="Times New Roman" w:hAnsi="Times New Roman" w:cs="Times New Roman"/>
          <w:sz w:val="28"/>
          <w:szCs w:val="28"/>
        </w:rPr>
        <w:t xml:space="preserve"> дитини, її фізичний, духовний та моральний розвиток. Здійснення батьками своїх прав та виконання </w:t>
      </w:r>
      <w:proofErr w:type="spellStart"/>
      <w:r>
        <w:rPr>
          <w:rFonts w:ascii="Times New Roman" w:eastAsia="Times New Roman" w:hAnsi="Times New Roman" w:cs="Times New Roman"/>
          <w:sz w:val="28"/>
          <w:szCs w:val="28"/>
        </w:rPr>
        <w:t>обовʼязків</w:t>
      </w:r>
      <w:proofErr w:type="spellEnd"/>
      <w:r>
        <w:rPr>
          <w:rFonts w:ascii="Times New Roman" w:eastAsia="Times New Roman" w:hAnsi="Times New Roman" w:cs="Times New Roman"/>
          <w:sz w:val="28"/>
          <w:szCs w:val="28"/>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14:paraId="4394CCBD"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3E7F3864" w14:textId="77777777" w:rsidR="00A06CCA" w:rsidRDefault="00A06CCA" w:rsidP="00A06CCA">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hAnsi="Times New Roman" w:cs="Times New Roman"/>
          <w:color w:val="000000" w:themeColor="text1"/>
          <w:sz w:val="28"/>
          <w:szCs w:val="28"/>
        </w:rPr>
        <w:t>повʼязаної</w:t>
      </w:r>
      <w:proofErr w:type="spellEnd"/>
      <w:r>
        <w:rPr>
          <w:rFonts w:ascii="Times New Roman" w:hAnsi="Times New Roman" w:cs="Times New Roman"/>
          <w:color w:val="000000" w:themeColor="text1"/>
          <w:sz w:val="28"/>
          <w:szCs w:val="28"/>
        </w:rPr>
        <w:t xml:space="preserve"> із захистом прав дитини, взявши до уваги Конвенцію ООН про права дитини, врахувавши вік дитини та його постійне проживання з </w:t>
      </w:r>
      <w:proofErr w:type="spellStart"/>
      <w:r>
        <w:rPr>
          <w:rFonts w:ascii="Times New Roman" w:hAnsi="Times New Roman" w:cs="Times New Roman"/>
          <w:color w:val="000000" w:themeColor="text1"/>
          <w:sz w:val="28"/>
          <w:szCs w:val="28"/>
        </w:rPr>
        <w:t>матірʼю</w:t>
      </w:r>
      <w:proofErr w:type="spellEnd"/>
      <w:r>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w:t>
      </w:r>
      <w:r>
        <w:rPr>
          <w:rFonts w:ascii="Times New Roman" w:hAnsi="Times New Roman" w:cs="Times New Roman"/>
          <w:color w:val="000000" w:themeColor="text1"/>
          <w:sz w:val="28"/>
          <w:szCs w:val="28"/>
        </w:rPr>
        <w:lastRenderedPageBreak/>
        <w:t xml:space="preserve">Київської області </w:t>
      </w:r>
      <w:r>
        <w:rPr>
          <w:rFonts w:ascii="Times New Roman" w:eastAsia="Times New Roman" w:hAnsi="Times New Roman" w:cs="Times New Roman"/>
          <w:color w:val="000000" w:themeColor="text1"/>
          <w:sz w:val="28"/>
          <w:szCs w:val="28"/>
        </w:rPr>
        <w:t>вважає за доцільне визначити місце проживання малолітнього ***</w:t>
      </w: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р.н</w:t>
      </w:r>
      <w:proofErr w:type="spellEnd"/>
      <w:r>
        <w:rPr>
          <w:rFonts w:ascii="Times New Roman" w:eastAsia="Times New Roman" w:hAnsi="Times New Roman" w:cs="Times New Roman"/>
          <w:sz w:val="28"/>
          <w:szCs w:val="28"/>
        </w:rPr>
        <w:t xml:space="preserve">., разом із </w:t>
      </w:r>
      <w:proofErr w:type="spellStart"/>
      <w:r>
        <w:rPr>
          <w:rFonts w:ascii="Times New Roman" w:eastAsia="Times New Roman" w:hAnsi="Times New Roman" w:cs="Times New Roman"/>
          <w:sz w:val="28"/>
          <w:szCs w:val="28"/>
        </w:rPr>
        <w:t>матірʼю</w:t>
      </w:r>
      <w:proofErr w:type="spellEnd"/>
      <w:r>
        <w:rPr>
          <w:rFonts w:ascii="Times New Roman" w:eastAsia="Times New Roman" w:hAnsi="Times New Roman" w:cs="Times New Roman"/>
          <w:sz w:val="28"/>
          <w:szCs w:val="28"/>
        </w:rPr>
        <w:t>, ***.</w:t>
      </w:r>
    </w:p>
    <w:p w14:paraId="31A323FA" w14:textId="77777777" w:rsidR="00A06CCA" w:rsidRDefault="00A06CCA" w:rsidP="00A06CCA">
      <w:pPr>
        <w:spacing w:after="0" w:line="240" w:lineRule="auto"/>
        <w:ind w:firstLine="567"/>
        <w:jc w:val="both"/>
        <w:rPr>
          <w:rFonts w:ascii="Times New Roman" w:hAnsi="Times New Roman" w:cs="Times New Roman"/>
          <w:color w:val="FF0000"/>
          <w:sz w:val="28"/>
          <w:szCs w:val="28"/>
          <w:lang w:eastAsia="en-US"/>
        </w:rPr>
      </w:pPr>
    </w:p>
    <w:p w14:paraId="5AA80AE1" w14:textId="77777777" w:rsidR="00A06CCA" w:rsidRDefault="00A06CCA" w:rsidP="00A06CCA">
      <w:pPr>
        <w:spacing w:after="0" w:line="240" w:lineRule="auto"/>
        <w:jc w:val="both"/>
        <w:rPr>
          <w:rFonts w:ascii="Times New Roman" w:hAnsi="Times New Roman" w:cs="Times New Roman"/>
          <w:color w:val="FF0000"/>
          <w:sz w:val="28"/>
          <w:szCs w:val="28"/>
          <w:lang w:eastAsia="en-US"/>
        </w:rPr>
      </w:pPr>
    </w:p>
    <w:p w14:paraId="7BB64A81" w14:textId="77777777" w:rsidR="00A06CCA" w:rsidRDefault="00A06CCA" w:rsidP="00A06CCA">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1B551EDE" w14:textId="77777777" w:rsidR="00A06CCA" w:rsidRDefault="00A06CCA" w:rsidP="00A06CCA">
      <w:pPr>
        <w:spacing w:after="0"/>
        <w:ind w:left="142"/>
        <w:jc w:val="both"/>
        <w:rPr>
          <w:rFonts w:ascii="Times New Roman" w:hAnsi="Times New Roman" w:cs="Times New Roman"/>
          <w:iCs/>
          <w:sz w:val="28"/>
          <w:szCs w:val="28"/>
        </w:rPr>
      </w:pPr>
    </w:p>
    <w:p w14:paraId="5FF0D8BD" w14:textId="1DD597ED" w:rsidR="004F7CAD" w:rsidRPr="00EE06C3" w:rsidRDefault="004F7CAD" w:rsidP="00A06CCA">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90F69" w14:textId="77777777" w:rsidR="003A5ED2" w:rsidRDefault="003A5ED2">
      <w:pPr>
        <w:spacing w:after="0" w:line="240" w:lineRule="auto"/>
      </w:pPr>
      <w:r>
        <w:separator/>
      </w:r>
    </w:p>
  </w:endnote>
  <w:endnote w:type="continuationSeparator" w:id="0">
    <w:p w14:paraId="4669C8CD" w14:textId="77777777" w:rsidR="003A5ED2" w:rsidRDefault="003A5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A5ED2">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A06CCA" w:rsidRPr="00A06CCA">
          <w:rPr>
            <w:rFonts w:ascii="Times New Roman" w:hAnsi="Times New Roman" w:cs="Times New Roman"/>
            <w:noProof/>
            <w:sz w:val="24"/>
            <w:szCs w:val="24"/>
            <w:lang w:val="ru-RU"/>
          </w:rPr>
          <w:t>9</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7CBB" w14:textId="77777777" w:rsidR="003A5ED2" w:rsidRDefault="003A5ED2">
      <w:pPr>
        <w:spacing w:after="0" w:line="240" w:lineRule="auto"/>
      </w:pPr>
      <w:r>
        <w:separator/>
      </w:r>
    </w:p>
  </w:footnote>
  <w:footnote w:type="continuationSeparator" w:id="0">
    <w:p w14:paraId="239B6CB2" w14:textId="77777777" w:rsidR="003A5ED2" w:rsidRDefault="003A5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A5ED2"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0E4D"/>
    <w:multiLevelType w:val="hybridMultilevel"/>
    <w:tmpl w:val="89C265F0"/>
    <w:lvl w:ilvl="0" w:tplc="9EFEFAAE">
      <w:start w:val="16"/>
      <w:numFmt w:val="bullet"/>
      <w:lvlText w:val="-"/>
      <w:lvlJc w:val="left"/>
      <w:pPr>
        <w:ind w:left="927" w:hanging="360"/>
      </w:pPr>
      <w:rPr>
        <w:rFonts w:ascii="Times New Roman" w:eastAsia="Times New Roman" w:hAnsi="Times New Roman" w:cs="Times New Roman" w:hint="default"/>
      </w:rPr>
    </w:lvl>
    <w:lvl w:ilvl="1" w:tplc="83166F92">
      <w:start w:val="1"/>
      <w:numFmt w:val="bullet"/>
      <w:lvlText w:val="o"/>
      <w:lvlJc w:val="left"/>
      <w:pPr>
        <w:ind w:left="1647" w:hanging="360"/>
      </w:pPr>
      <w:rPr>
        <w:rFonts w:ascii="Courier New" w:hAnsi="Courier New" w:cs="Courier New" w:hint="default"/>
      </w:rPr>
    </w:lvl>
    <w:lvl w:ilvl="2" w:tplc="D5548690">
      <w:start w:val="1"/>
      <w:numFmt w:val="bullet"/>
      <w:lvlText w:val=""/>
      <w:lvlJc w:val="left"/>
      <w:pPr>
        <w:ind w:left="2367" w:hanging="360"/>
      </w:pPr>
      <w:rPr>
        <w:rFonts w:ascii="Wingdings" w:hAnsi="Wingdings" w:hint="default"/>
      </w:rPr>
    </w:lvl>
    <w:lvl w:ilvl="3" w:tplc="A5006C62">
      <w:start w:val="1"/>
      <w:numFmt w:val="bullet"/>
      <w:lvlText w:val=""/>
      <w:lvlJc w:val="left"/>
      <w:pPr>
        <w:ind w:left="3087" w:hanging="360"/>
      </w:pPr>
      <w:rPr>
        <w:rFonts w:ascii="Symbol" w:hAnsi="Symbol" w:hint="default"/>
      </w:rPr>
    </w:lvl>
    <w:lvl w:ilvl="4" w:tplc="7BC48DFA">
      <w:start w:val="1"/>
      <w:numFmt w:val="bullet"/>
      <w:lvlText w:val="o"/>
      <w:lvlJc w:val="left"/>
      <w:pPr>
        <w:ind w:left="3807" w:hanging="360"/>
      </w:pPr>
      <w:rPr>
        <w:rFonts w:ascii="Courier New" w:hAnsi="Courier New" w:cs="Courier New" w:hint="default"/>
      </w:rPr>
    </w:lvl>
    <w:lvl w:ilvl="5" w:tplc="23CC98EA">
      <w:start w:val="1"/>
      <w:numFmt w:val="bullet"/>
      <w:lvlText w:val=""/>
      <w:lvlJc w:val="left"/>
      <w:pPr>
        <w:ind w:left="4527" w:hanging="360"/>
      </w:pPr>
      <w:rPr>
        <w:rFonts w:ascii="Wingdings" w:hAnsi="Wingdings" w:hint="default"/>
      </w:rPr>
    </w:lvl>
    <w:lvl w:ilvl="6" w:tplc="CDDE58BE">
      <w:start w:val="1"/>
      <w:numFmt w:val="bullet"/>
      <w:lvlText w:val=""/>
      <w:lvlJc w:val="left"/>
      <w:pPr>
        <w:ind w:left="5247" w:hanging="360"/>
      </w:pPr>
      <w:rPr>
        <w:rFonts w:ascii="Symbol" w:hAnsi="Symbol" w:hint="default"/>
      </w:rPr>
    </w:lvl>
    <w:lvl w:ilvl="7" w:tplc="03BC9354">
      <w:start w:val="1"/>
      <w:numFmt w:val="bullet"/>
      <w:lvlText w:val="o"/>
      <w:lvlJc w:val="left"/>
      <w:pPr>
        <w:ind w:left="5967" w:hanging="360"/>
      </w:pPr>
      <w:rPr>
        <w:rFonts w:ascii="Courier New" w:hAnsi="Courier New" w:cs="Courier New" w:hint="default"/>
      </w:rPr>
    </w:lvl>
    <w:lvl w:ilvl="8" w:tplc="A350B88A">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A5ED2"/>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06CCA"/>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a7">
    <w:name w:val="Нормальний текст"/>
    <w:basedOn w:val="a"/>
    <w:rsid w:val="00A06CCA"/>
    <w:pPr>
      <w:spacing w:before="120" w:after="0" w:line="240" w:lineRule="auto"/>
      <w:ind w:firstLine="567"/>
    </w:pPr>
    <w:rPr>
      <w:rFonts w:ascii="Antiqua" w:eastAsia="Times New Roman" w:hAnsi="Antiqua" w:cs="Times New Roman"/>
      <w:sz w:val="26"/>
      <w:szCs w:val="20"/>
      <w:lang w:eastAsia="ru-RU"/>
    </w:rPr>
  </w:style>
  <w:style w:type="character" w:customStyle="1" w:styleId="1840">
    <w:name w:val="1840"/>
    <w:aliases w:val="baiaagaaboqcaaadkquaaau3bqaaaaaaaaaaaaaaaaaaaaaaaaaaaaaaaaaaaaaaaaaaaaaaaaaaaaaaaaaaaaaaaaaaaaaaaaaaaaaaaaaaaaaaaaaaaaaaaaaaaaaaaaaaaaaaaaaaaaaaaaaaaaaaaaaaaaaaaaaaaaaaaaaaaaaaaaaaaaaaaaaaaaaaaaaaaaaaaaaaaaaaaaaaaaaaaaaaaaaaaaaaaaaa"/>
    <w:rsid w:val="00A06CCA"/>
    <w:rPr>
      <w:rFonts w:ascii="Times New Roman" w:hAnsi="Times New Roman" w:cs="Times New Roman" w:hint="default"/>
    </w:rPr>
  </w:style>
  <w:style w:type="paragraph" w:styleId="a8">
    <w:name w:val="Balloon Text"/>
    <w:basedOn w:val="a"/>
    <w:link w:val="a9"/>
    <w:uiPriority w:val="99"/>
    <w:semiHidden/>
    <w:unhideWhenUsed/>
    <w:rsid w:val="00A06CC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06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9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480C6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80C65"/>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3413</Words>
  <Characters>19456</Characters>
  <Application>Microsoft Office Word</Application>
  <DocSecurity>8</DocSecurity>
  <Lines>162</Lines>
  <Paragraphs>45</Paragraphs>
  <ScaleCrop>false</ScaleCrop>
  <Company/>
  <LinksUpToDate>false</LinksUpToDate>
  <CharactersWithSpaces>22824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2023-10-10T10:43:00Z</dcterms:modified>
</cp:coreProperties>
</file>