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19" w14:textId="18DBDF6F" w:rsidR="0001307E" w:rsidRPr="00D97EFC" w:rsidRDefault="006C2EB1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97EFC">
        <w:rPr>
          <w:rFonts w:ascii="Times New Roman" w:hAnsi="Times New Roman" w:cs="Times New Roman"/>
          <w:sz w:val="28"/>
          <w:szCs w:val="28"/>
        </w:rPr>
        <w:t>ПС -</w:t>
      </w:r>
      <w:r w:rsidR="00D97EFC">
        <w:rPr>
          <w:rFonts w:ascii="Times New Roman" w:hAnsi="Times New Roman" w:cs="Times New Roman"/>
          <w:sz w:val="28"/>
          <w:szCs w:val="28"/>
          <w:lang w:val="en-US"/>
        </w:rPr>
        <w:t>239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916CD2" w14:textId="78C9ABF9" w:rsidR="004208DA" w:rsidRPr="004208DA" w:rsidRDefault="006C2E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7103124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90770F3" w:rsidR="007C582E" w:rsidRDefault="006C2E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C2EB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C2EB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7777777" w:rsidR="003530E1" w:rsidRPr="004208DA" w:rsidRDefault="003530E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4399CAD" w14:textId="77777777" w:rsidR="00533757" w:rsidRPr="00533757" w:rsidRDefault="00533757" w:rsidP="00533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3757">
        <w:rPr>
          <w:rFonts w:ascii="Times New Roman" w:eastAsia="Times New Roman" w:hAnsi="Times New Roman" w:cs="Times New Roman"/>
          <w:b/>
          <w:sz w:val="28"/>
          <w:szCs w:val="28"/>
        </w:rPr>
        <w:t xml:space="preserve">  5. Заходи Програми та їх фінансування</w:t>
      </w:r>
    </w:p>
    <w:p w14:paraId="213C789C" w14:textId="77777777" w:rsidR="00533757" w:rsidRPr="00533757" w:rsidRDefault="00533757" w:rsidP="00533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268"/>
        <w:gridCol w:w="1134"/>
        <w:gridCol w:w="1134"/>
        <w:gridCol w:w="1134"/>
      </w:tblGrid>
      <w:tr w:rsidR="00533757" w:rsidRPr="00533757" w14:paraId="4E753689" w14:textId="77777777" w:rsidTr="005B408B">
        <w:trPr>
          <w:trHeight w:val="70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B16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366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B90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Орієнтовні обсяги фінансування за роками, тис. грн.(кошти місцевого бюджету)</w:t>
            </w:r>
          </w:p>
        </w:tc>
      </w:tr>
      <w:tr w:rsidR="00533757" w:rsidRPr="00533757" w14:paraId="153B5038" w14:textId="77777777" w:rsidTr="005B408B">
        <w:trPr>
          <w:trHeight w:val="35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78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931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0EF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AF6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5A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33757" w:rsidRPr="00533757" w14:paraId="4243E762" w14:textId="77777777" w:rsidTr="005B408B">
        <w:trPr>
          <w:trHeight w:val="1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D8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5.1.Надання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B2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4A7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2754,9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E21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F2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9530,0</w:t>
            </w:r>
          </w:p>
        </w:tc>
      </w:tr>
      <w:tr w:rsidR="00533757" w:rsidRPr="00533757" w14:paraId="797CEEF7" w14:textId="77777777" w:rsidTr="005B408B">
        <w:trPr>
          <w:trHeight w:val="14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775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5.2.Надання одноразової грошової допомоги у розмірі 1000 грн. до Дня Перемоги учасникам бойових дій, які брали участь у Другій світовій війні.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FFA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85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01B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55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9,0</w:t>
            </w:r>
          </w:p>
        </w:tc>
      </w:tr>
      <w:tr w:rsidR="00533757" w:rsidRPr="00533757" w14:paraId="5F8C1E0E" w14:textId="77777777" w:rsidTr="005B408B">
        <w:trPr>
          <w:trHeight w:val="1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7D4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5.3.Проведення  щомісячної доплати до пенсії мешканцям громади, які досягли 95-річного віку, у розмірі 200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1A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599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E6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F6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104,8</w:t>
            </w:r>
          </w:p>
        </w:tc>
      </w:tr>
      <w:tr w:rsidR="00533757" w:rsidRPr="00533757" w14:paraId="637E663E" w14:textId="77777777" w:rsidTr="005B408B">
        <w:trPr>
          <w:trHeight w:val="1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79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5.4.Надання щомісячної допомоги мешканцям громади, яким виповнилося 100 і більше років, у розмірі 1000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46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EA8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7F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BE9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533757" w:rsidRPr="00533757" w14:paraId="670F1F68" w14:textId="77777777" w:rsidTr="005B408B">
        <w:trPr>
          <w:trHeight w:val="9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BF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5.5. Здійснення виплати компенсації фізичним особам, які надають соціальні послуги.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F3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78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1BC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83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Пункт 5.5. виключено відповідно до рішення сесії Броварської міської ради №1280-54-08 </w:t>
            </w: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від 31.08.2023 року</w:t>
            </w:r>
          </w:p>
        </w:tc>
      </w:tr>
      <w:tr w:rsidR="00533757" w:rsidRPr="00533757" w14:paraId="08939528" w14:textId="77777777" w:rsidTr="005B408B">
        <w:trPr>
          <w:trHeight w:val="12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04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5.6. Забезпечення організації проведення санаторно-курортного лікування ветеранів війни та праці, осіб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C3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B6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010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1A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124,0</w:t>
            </w:r>
          </w:p>
        </w:tc>
      </w:tr>
      <w:tr w:rsidR="00533757" w:rsidRPr="00533757" w14:paraId="0A7B4AF9" w14:textId="77777777" w:rsidTr="005B408B">
        <w:trPr>
          <w:trHeight w:val="15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6F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5.7. Здійснення  виплати одноразової грошової допомоги до Міжнародного дня осіб з інвалідністю по 500 грн. особам з інвалідністю 1 групи, по 1000 грн. дітям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630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A5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09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740,6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297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802,0</w:t>
            </w:r>
          </w:p>
        </w:tc>
      </w:tr>
      <w:tr w:rsidR="00533757" w:rsidRPr="00533757" w14:paraId="58875262" w14:textId="77777777" w:rsidTr="005B408B">
        <w:trPr>
          <w:trHeight w:val="56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EC8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5.8. Надання пільг на оплату житлово-комунальних послуг у вигляді щомісячної компенсації</w:t>
            </w:r>
            <w:r w:rsidRPr="00533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14:paraId="6039C81D" w14:textId="77777777" w:rsidR="00533757" w:rsidRPr="00533757" w:rsidRDefault="00533757" w:rsidP="007A360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особам з інвалідністю 1 групи;</w:t>
            </w:r>
          </w:p>
          <w:p w14:paraId="23BEEEE8" w14:textId="77777777" w:rsidR="00533757" w:rsidRPr="00533757" w:rsidRDefault="00533757" w:rsidP="007A360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особам з інвалідністю 2 групи по зору;</w:t>
            </w:r>
          </w:p>
          <w:p w14:paraId="6EE0031C" w14:textId="77777777" w:rsidR="00533757" w:rsidRPr="00533757" w:rsidRDefault="00533757" w:rsidP="007A360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почесним громадянам міста;</w:t>
            </w:r>
          </w:p>
          <w:p w14:paraId="22E4384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членам сімей загиблих Героїв Небесної Сотні ( з врахуванням наявної пільги на ЖКП), згідно положення, що затверджується в установленому порядку.</w:t>
            </w:r>
          </w:p>
          <w:p w14:paraId="2850571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A0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62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562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A39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1712,0</w:t>
            </w:r>
          </w:p>
        </w:tc>
      </w:tr>
      <w:tr w:rsidR="00533757" w:rsidRPr="00533757" w14:paraId="2BD61E08" w14:textId="77777777" w:rsidTr="005B408B">
        <w:trPr>
          <w:trHeight w:val="16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FD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5.9. Забезпечення відшкодування пільг за надання послуг зв′язку на пільгових умовах окремим категоріям громадян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56B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22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1A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DE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230,0</w:t>
            </w:r>
          </w:p>
        </w:tc>
      </w:tr>
      <w:tr w:rsidR="00533757" w:rsidRPr="00533757" w14:paraId="345905DA" w14:textId="77777777" w:rsidTr="005B408B">
        <w:trPr>
          <w:trHeight w:val="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2B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5.10. Забезпечення відшкодування витрат за безкоштовне перевезення пільгових категорій населення пасажирським автомобільним транспортом згідно положення, 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6B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33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25F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CA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2600,0</w:t>
            </w:r>
          </w:p>
        </w:tc>
      </w:tr>
      <w:tr w:rsidR="00533757" w:rsidRPr="00533757" w14:paraId="3CBEAC23" w14:textId="77777777" w:rsidTr="005B408B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4BD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5.11. Забезпечення відшкодування витрат за перевезення на пільгових умовах залізничним транспортом окремих категорій громадян згідно положення 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A8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DC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63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0D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850,0</w:t>
            </w:r>
          </w:p>
        </w:tc>
      </w:tr>
      <w:tr w:rsidR="00533757" w:rsidRPr="00533757" w14:paraId="7D3BEBB3" w14:textId="77777777" w:rsidTr="005B408B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9F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5.12. Забезпечувати реалізацію соціальної політики щодо надання соціальних послуг громадянам похилого віку та громадянам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F7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  <w:p w14:paraId="386DB3D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C5A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837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AD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52C17A9F" w14:textId="77777777" w:rsidTr="005B408B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3C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5.13. Вивчати, планувати та надавати соціальні послуги  громадянам похилого віку та громадянам з інвалідністю відповідно до потреб адміністративно – територіальної одиниці.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306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</w:t>
            </w:r>
          </w:p>
          <w:p w14:paraId="4D9B3BF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C2E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228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6D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7AD696A7" w14:textId="77777777" w:rsidTr="005B408B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A8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5.14.Співпрацювати з громадськими об’єднаннями, благодійними та релігійними організаціями з метою надання соціальних послуг.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5B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52D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73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57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289F8404" w14:textId="77777777" w:rsidTr="005B408B">
        <w:trPr>
          <w:trHeight w:val="18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89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5.15. Співпрацювати з організаціями та підприємствами різних форм власності,благодійними фондами для залучення благодійної допомоги для громадян, які потребують соціальної підтримки.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A4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Броварський міський територіальний центр соціального обслуговування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15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FF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27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044A0C61" w14:textId="77777777" w:rsidTr="005B408B">
        <w:trPr>
          <w:trHeight w:val="18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668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5.16. Забезпечення безоплатного щоденного харчування самітних малозабезпечених мешканців міста, які перебувають на обліку в територіальному центрі соціального обслуговування.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B3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 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E2D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B60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1161,0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663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800,0</w:t>
            </w:r>
          </w:p>
        </w:tc>
      </w:tr>
      <w:tr w:rsidR="00533757" w:rsidRPr="00533757" w14:paraId="527C5EE8" w14:textId="77777777" w:rsidTr="005B408B">
        <w:trPr>
          <w:trHeight w:val="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8D0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5.17. Забезпечення овочами на зиму громадян, які перебувають на обліку у відділенні соціальної допомоги вдома територіального центру соціального обслуговування, та сімей, які опинились у складних життєвих обставинах.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A5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обслуговування; Броварський міський центр соціальних служб для сім′ї,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89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F9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F6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36FE631B" w14:textId="77777777" w:rsidTr="005B408B">
        <w:trPr>
          <w:trHeight w:val="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A3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5.18. Надання безкоштовних перукарських послуг пенсіонерам, особам з інвалідністю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4C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1F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40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2D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533757" w:rsidRPr="00533757" w14:paraId="2BDF4055" w14:textId="77777777" w:rsidTr="005B408B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CCE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5.19.Надання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но Порядку використання коштів місцевого бюджету для надання фінансової підтримки громадських об’єднань осіб з інвалідністю і ветеранів та благодійних організацій, що затверджується відповідно до  установленого законодавства.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F92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C2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04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90B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685,9</w:t>
            </w:r>
          </w:p>
        </w:tc>
      </w:tr>
      <w:tr w:rsidR="00533757" w:rsidRPr="00533757" w14:paraId="263774B8" w14:textId="77777777" w:rsidTr="005B408B">
        <w:trPr>
          <w:trHeight w:val="9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40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5.20. Організація та забезпечення поїздки в зону відчуження на поминальні дні.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72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соціального захисту 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174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5E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9A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533757" w:rsidRPr="00533757" w14:paraId="7ED4BBDE" w14:textId="77777777" w:rsidTr="005B408B">
        <w:trPr>
          <w:trHeight w:val="9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AA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5.21. Забезпечення вітання мешканців громади з ювілейними датами з нагоди дня народження.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414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населення,</w:t>
            </w:r>
          </w:p>
          <w:p w14:paraId="0B37BD6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Броварський міський територіальний центр соціального обслуговування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7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FF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FE9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140,5</w:t>
            </w:r>
          </w:p>
        </w:tc>
      </w:tr>
      <w:tr w:rsidR="00533757" w:rsidRPr="00533757" w14:paraId="19357756" w14:textId="77777777" w:rsidTr="005B408B">
        <w:trPr>
          <w:trHeight w:val="1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208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5.22. Організація та проведення благодійної акції «Турбота» для сімей із соціально незахищених категорій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654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Броварський міський центр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5D1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247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CA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7C1707EA" w14:textId="77777777" w:rsidTr="005B408B">
        <w:trPr>
          <w:trHeight w:val="1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3A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5.23.Організація літнього дозвілля дітей з інвалідністю центру комплексної реабілітації дітей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0E2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CF8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397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D8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3757" w:rsidRPr="00533757" w14:paraId="652DF835" w14:textId="77777777" w:rsidTr="005B408B">
        <w:trPr>
          <w:trHeight w:val="26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E3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5.24. 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 якого населеного пункту України та в зворотньому напрямку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1F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FC0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1E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E82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533757" w:rsidRPr="00533757" w14:paraId="598A0EBC" w14:textId="77777777" w:rsidTr="005B408B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38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5.25.Надання допомоги на поховання деяких категорій осіб виконавцю волевиявлення померлого або особі, яка зобов’язалася поховати померлого.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651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8C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077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B1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343,0</w:t>
            </w:r>
          </w:p>
        </w:tc>
      </w:tr>
      <w:tr w:rsidR="00533757" w:rsidRPr="00533757" w14:paraId="6589680B" w14:textId="77777777" w:rsidTr="005B408B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77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5.26. Організація проведення реабілітаційних послуг з іпотерапії для дітей з інвалідністю центру комплексної реабілітації дітей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046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62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7AB3B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56,1</w:t>
            </w:r>
          </w:p>
          <w:p w14:paraId="1C4D336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813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E1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61,2</w:t>
            </w:r>
          </w:p>
        </w:tc>
      </w:tr>
      <w:tr w:rsidR="00533757" w:rsidRPr="00533757" w14:paraId="00B9693A" w14:textId="77777777" w:rsidTr="005B408B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6F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5.27. 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(рідинний ПАП-тест) та ВПЛ-тестування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544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7FC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1BB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EF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600,0</w:t>
            </w:r>
          </w:p>
        </w:tc>
      </w:tr>
      <w:tr w:rsidR="00533757" w:rsidRPr="00533757" w14:paraId="0FC65065" w14:textId="77777777" w:rsidTr="005B408B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8B5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5.28. 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8E6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0A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9C6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82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15,0</w:t>
            </w:r>
          </w:p>
        </w:tc>
      </w:tr>
      <w:tr w:rsidR="00533757" w:rsidRPr="00533757" w14:paraId="560334E5" w14:textId="77777777" w:rsidTr="005B408B">
        <w:trPr>
          <w:trHeight w:val="35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21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5.29. 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затверджується в установленому порядку.</w:t>
            </w:r>
          </w:p>
          <w:p w14:paraId="1381DCB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83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2A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88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CD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533757" w:rsidRPr="00533757" w14:paraId="7B66B787" w14:textId="77777777" w:rsidTr="005B408B">
        <w:trPr>
          <w:trHeight w:val="37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0AE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5.30. Забезпечити шляхом проведення інформаційно-освітніх заходів та через засоби масової інформації, популяризацію сімейних форм виховання дітей-сиріт та дітей, позбавлених батьківського піклування, та формування позитивного іміджу опікунів, піклувальників, усиновителів, прийомних батьків та батьків-вихователів.</w:t>
            </w:r>
          </w:p>
          <w:p w14:paraId="2CDC5EB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822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8B9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6E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F8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</w:t>
            </w:r>
          </w:p>
        </w:tc>
      </w:tr>
      <w:tr w:rsidR="00533757" w:rsidRPr="00533757" w14:paraId="075EE5A6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BA4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5.31.Придбання портфелів та шкільного приладдя для дітей із сімей, які опинилися в складних життєвих обставинах.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9A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D4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57AC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F4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</w:tr>
      <w:tr w:rsidR="00533757" w:rsidRPr="00533757" w14:paraId="1BAD9640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FA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5.32. Проведення міського фестивалю творчості для дітей з обмеженими функціональними можливостями "Повір у себе"</w:t>
            </w:r>
          </w:p>
          <w:p w14:paraId="40D6CB9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B00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C0E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A7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79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533757" w:rsidRPr="00533757" w14:paraId="02DA178E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B8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5.33.  Придбання новорічних подарунків для дітей із сімей, які опинилися в складних життєвих обставинах та дітей з інвалідністю, які отримують послуги у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Pr="005337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іському центрі комплексної реабілітації дітей з інвалідністю.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D8C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соціальних служб;</w:t>
            </w:r>
          </w:p>
          <w:p w14:paraId="5AE44B8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FA0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80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4AE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533757" w:rsidRPr="00533757" w14:paraId="4FCADFE3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19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5.34. Проведення інформаційно – просвітницьких та профілактичних заходів:</w:t>
            </w:r>
          </w:p>
          <w:p w14:paraId="6A33FD3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- 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      </w:r>
          </w:p>
          <w:p w14:paraId="678734F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- до акції «16 днів проти насильства»;</w:t>
            </w:r>
          </w:p>
          <w:p w14:paraId="4908BA0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- щодо протидії торгівлі людьми;</w:t>
            </w:r>
          </w:p>
          <w:p w14:paraId="6ED5A2D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виготовлення та розповсюдження зовнішньої 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соціальної реклами.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EFF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соціальних служб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F3E6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85A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70D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41,5</w:t>
            </w:r>
          </w:p>
        </w:tc>
      </w:tr>
      <w:tr w:rsidR="00533757" w:rsidRPr="00533757" w14:paraId="177B06E2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8C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5.35. Здійснення виплати на оплату послуги патронатного вихователя та на утримання дітей в сім’ях патронатних вихователів, у разі закінчення зазначеного терміну (6 місяців) перебування дитини у сім’ї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сім’ї патронатного вихователя за рахунок коштів з місцевого бюджету).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8DC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E19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B0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B94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632,2</w:t>
            </w:r>
          </w:p>
        </w:tc>
      </w:tr>
      <w:tr w:rsidR="00533757" w:rsidRPr="00533757" w14:paraId="7D179774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74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5.36.</w:t>
            </w: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B99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187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999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B2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730,0</w:t>
            </w:r>
          </w:p>
        </w:tc>
      </w:tr>
      <w:tr w:rsidR="00533757" w:rsidRPr="00533757" w14:paraId="550C775E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E8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lk129332577"/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.37. Здійснення разової виплати матеріальної</w:t>
            </w: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 родинам, члени яких загинули внаслідок авіакатастрофи 18.01.2023 року, на придбання житла</w:t>
            </w: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згідно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45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7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01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88AF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3500,0</w:t>
            </w:r>
          </w:p>
        </w:tc>
      </w:tr>
      <w:bookmarkEnd w:id="0"/>
      <w:tr w:rsidR="00533757" w:rsidRPr="00533757" w14:paraId="3E02AD42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A2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5.38. Організація оздоровлення дітей ( разом з одним членом сім’ї ),  які на момент авіакатастрофи 18.01.2023р. перебували у закладі дошкільної </w:t>
            </w: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освіти ясла-садок комбінованого типу Броварської міської ради Броварського району Київської області «Джерельце» згі</w:t>
            </w:r>
            <w:r w:rsidRPr="0053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дно положення, що затверджується в установленому порядку.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5F01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9B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85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F130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870,0</w:t>
            </w:r>
          </w:p>
        </w:tc>
      </w:tr>
      <w:tr w:rsidR="00533757" w:rsidRPr="00533757" w14:paraId="3B589B73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894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5.39. Виплатити грошову винагороду</w:t>
            </w:r>
            <w:r w:rsidRPr="00533757">
              <w:rPr>
                <w:rFonts w:ascii="Times New Roman" w:eastAsia="Calibri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 розмірі 15,0 тисяч гривень мешканцям Броварської міської територіальної громади:</w:t>
            </w:r>
          </w:p>
          <w:p w14:paraId="0D475902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Даценку Андрію Андрійовичу,</w:t>
            </w:r>
          </w:p>
          <w:p w14:paraId="052E65C4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Касьяну Глібу Володимировичу, </w:t>
            </w:r>
          </w:p>
          <w:p w14:paraId="6002C0FB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Прищепі Антону Олеговичу,</w:t>
            </w:r>
          </w:p>
          <w:p w14:paraId="64B24089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Комісарову Віктору Андрійовичу</w:t>
            </w:r>
          </w:p>
          <w:p w14:paraId="2562C26E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337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B6B3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C878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7C75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7EAD" w14:textId="77777777" w:rsidR="00533757" w:rsidRPr="00533757" w:rsidRDefault="00533757" w:rsidP="007A3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</w:tr>
      <w:tr w:rsidR="00533757" w:rsidRPr="00533757" w14:paraId="782FA3DC" w14:textId="77777777" w:rsidTr="005B408B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422" w14:textId="77777777" w:rsidR="00533757" w:rsidRPr="00533757" w:rsidRDefault="00533757" w:rsidP="005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F86" w14:textId="77777777" w:rsidR="00533757" w:rsidRPr="00533757" w:rsidRDefault="00533757" w:rsidP="0053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2FB" w14:textId="77777777" w:rsidR="00533757" w:rsidRPr="00533757" w:rsidRDefault="00533757" w:rsidP="0053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12392,9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B614" w14:textId="77777777" w:rsidR="00533757" w:rsidRPr="00533757" w:rsidRDefault="00533757" w:rsidP="0053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215</w:t>
            </w: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90</w:t>
            </w:r>
            <w:r w:rsidRPr="005337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F082" w14:textId="77777777" w:rsidR="00533757" w:rsidRPr="00533757" w:rsidRDefault="00533757" w:rsidP="0053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3375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25354,6</w:t>
            </w:r>
          </w:p>
        </w:tc>
      </w:tr>
    </w:tbl>
    <w:p w14:paraId="701C955B" w14:textId="77777777" w:rsidR="00533757" w:rsidRDefault="00533757" w:rsidP="0053375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C9F720" w14:textId="77777777" w:rsidR="00533757" w:rsidRDefault="00533757" w:rsidP="0053375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A5C7F" w14:textId="77777777" w:rsidR="00533757" w:rsidRDefault="00533757" w:rsidP="0053375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AE19B2" w14:textId="139AC025" w:rsidR="00533757" w:rsidRPr="00533757" w:rsidRDefault="00533757" w:rsidP="0053375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757">
        <w:rPr>
          <w:rFonts w:ascii="Times New Roman" w:eastAsia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        Ігор САПОЖКО</w:t>
      </w:r>
      <w:permEnd w:id="7103124"/>
    </w:p>
    <w:sectPr w:rsidR="00533757" w:rsidRPr="00533757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724" w14:textId="77777777" w:rsidR="00400A0D" w:rsidRDefault="00400A0D">
      <w:pPr>
        <w:spacing w:after="0" w:line="240" w:lineRule="auto"/>
      </w:pPr>
      <w:r>
        <w:separator/>
      </w:r>
    </w:p>
  </w:endnote>
  <w:endnote w:type="continuationSeparator" w:id="0">
    <w:p w14:paraId="27396001" w14:textId="77777777" w:rsidR="00400A0D" w:rsidRDefault="0040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4F7CAD" w:rsidRPr="004F7CAD" w:rsidRDefault="006C2EB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3859" w:rsidRPr="00E3385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88275" w14:textId="77777777" w:rsidR="00400A0D" w:rsidRDefault="00400A0D">
      <w:pPr>
        <w:spacing w:after="0" w:line="240" w:lineRule="auto"/>
      </w:pPr>
      <w:r>
        <w:separator/>
      </w:r>
    </w:p>
  </w:footnote>
  <w:footnote w:type="continuationSeparator" w:id="0">
    <w:p w14:paraId="1DD7D927" w14:textId="77777777" w:rsidR="00400A0D" w:rsidRDefault="0040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C2EB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MuGCwtdxyPr3WlnrSLIYbvDa2u2x9yOZjW4l31gztDEkMCyCosMp46yNSy08IIsUjA22EvhIsG6F1vVvjBOC/Q==" w:salt="UZjKDzRRBRzJdJlqRl9L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00A0D"/>
    <w:rsid w:val="004208DA"/>
    <w:rsid w:val="00424AD7"/>
    <w:rsid w:val="00424B54"/>
    <w:rsid w:val="004C6C25"/>
    <w:rsid w:val="004F7CAD"/>
    <w:rsid w:val="00520285"/>
    <w:rsid w:val="00524AF7"/>
    <w:rsid w:val="00533757"/>
    <w:rsid w:val="00545B76"/>
    <w:rsid w:val="006C2EB1"/>
    <w:rsid w:val="00784598"/>
    <w:rsid w:val="007A3602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97EFC"/>
    <w:rsid w:val="00E33859"/>
    <w:rsid w:val="00EC4F6D"/>
    <w:rsid w:val="00EE06C3"/>
    <w:rsid w:val="00F1156F"/>
    <w:rsid w:val="00F13CCA"/>
    <w:rsid w:val="00F33B16"/>
    <w:rsid w:val="00F52248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CA25843-EB4D-4EF9-B91D-09DE0CF3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53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37B6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42344"/>
    <w:rsid w:val="004D1168"/>
    <w:rsid w:val="00537B63"/>
    <w:rsid w:val="006C2354"/>
    <w:rsid w:val="00934C4A"/>
    <w:rsid w:val="00A51DB1"/>
    <w:rsid w:val="00D646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7081</Words>
  <Characters>4037</Characters>
  <Application>Microsoft Office Word</Application>
  <DocSecurity>8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2023-03-27T06:26:00Z</dcterms:created>
  <dcterms:modified xsi:type="dcterms:W3CDTF">2023-10-11T13:20:00Z</dcterms:modified>
</cp:coreProperties>
</file>