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8B052D"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8B052D" w:rsidRPr="008B052D" w:rsidRDefault="008B052D" w:rsidP="008B052D">
      <w:pPr>
        <w:pStyle w:val="9"/>
        <w:ind w:left="0" w:right="-1"/>
        <w:jc w:val="center"/>
        <w:rPr>
          <w:szCs w:val="28"/>
        </w:rPr>
      </w:pPr>
      <w:r w:rsidRPr="008B052D">
        <w:rPr>
          <w:szCs w:val="28"/>
        </w:rPr>
        <w:t xml:space="preserve">до </w:t>
      </w:r>
      <w:proofErr w:type="spellStart"/>
      <w:r w:rsidRPr="008B052D">
        <w:rPr>
          <w:szCs w:val="28"/>
        </w:rPr>
        <w:t>проєкту</w:t>
      </w:r>
      <w:proofErr w:type="spellEnd"/>
      <w:r w:rsidRPr="008B052D">
        <w:rPr>
          <w:szCs w:val="28"/>
        </w:rPr>
        <w:t xml:space="preserve"> р</w:t>
      </w:r>
      <w:proofErr w:type="spellStart"/>
      <w:r w:rsidRPr="008B052D">
        <w:rPr>
          <w:szCs w:val="28"/>
          <w:lang w:val="ru-RU"/>
        </w:rPr>
        <w:t>іш</w:t>
      </w:r>
      <w:r w:rsidRPr="008B052D">
        <w:rPr>
          <w:szCs w:val="28"/>
        </w:rPr>
        <w:t>ення</w:t>
      </w:r>
      <w:proofErr w:type="spellEnd"/>
      <w:r w:rsidRPr="008B052D">
        <w:rPr>
          <w:szCs w:val="28"/>
        </w:rPr>
        <w:t xml:space="preserve"> «Про внесення змін  до рішення Броварської міської ради</w:t>
      </w:r>
    </w:p>
    <w:p w:rsidR="008B052D" w:rsidRPr="008B052D" w:rsidRDefault="008B052D" w:rsidP="008B052D">
      <w:pPr>
        <w:spacing w:after="0" w:line="240" w:lineRule="auto"/>
        <w:ind w:right="-1"/>
        <w:jc w:val="center"/>
        <w:rPr>
          <w:rFonts w:ascii="Times New Roman" w:hAnsi="Times New Roman" w:cs="Times New Roman"/>
          <w:sz w:val="28"/>
          <w:szCs w:val="28"/>
          <w:lang w:val="uk-UA"/>
        </w:rPr>
      </w:pPr>
      <w:r w:rsidRPr="008B052D">
        <w:rPr>
          <w:rFonts w:ascii="Times New Roman" w:hAnsi="Times New Roman" w:cs="Times New Roman"/>
          <w:sz w:val="28"/>
          <w:szCs w:val="28"/>
          <w:lang w:val="uk-UA"/>
        </w:rPr>
        <w:t>Броварського району Київської області від 23.12.2022 року № 988-39-08</w:t>
      </w:r>
    </w:p>
    <w:p w:rsidR="008B052D" w:rsidRPr="008B052D" w:rsidRDefault="008B052D" w:rsidP="008B052D">
      <w:pPr>
        <w:spacing w:after="0" w:line="240" w:lineRule="auto"/>
        <w:ind w:right="-1"/>
        <w:jc w:val="center"/>
        <w:rPr>
          <w:rFonts w:ascii="Times New Roman" w:hAnsi="Times New Roman" w:cs="Times New Roman"/>
          <w:sz w:val="28"/>
          <w:szCs w:val="28"/>
          <w:lang w:val="uk-UA"/>
        </w:rPr>
      </w:pPr>
      <w:r w:rsidRPr="008B052D">
        <w:rPr>
          <w:rFonts w:ascii="Times New Roman" w:hAnsi="Times New Roman" w:cs="Times New Roman"/>
          <w:sz w:val="28"/>
          <w:szCs w:val="28"/>
          <w:lang w:val="uk-UA"/>
        </w:rPr>
        <w:t xml:space="preserve"> «Про бюджет Броварської міської територіальної громади на 2023 рік» </w:t>
      </w:r>
    </w:p>
    <w:p w:rsidR="008B052D" w:rsidRPr="008B052D" w:rsidRDefault="008B052D" w:rsidP="008B052D">
      <w:pPr>
        <w:tabs>
          <w:tab w:val="left" w:pos="0"/>
        </w:tabs>
        <w:spacing w:after="0" w:line="240" w:lineRule="auto"/>
        <w:ind w:right="-1"/>
        <w:jc w:val="center"/>
        <w:rPr>
          <w:rFonts w:ascii="Times New Roman" w:hAnsi="Times New Roman" w:cs="Times New Roman"/>
          <w:sz w:val="28"/>
          <w:szCs w:val="28"/>
          <w:lang w:val="uk-UA"/>
        </w:rPr>
      </w:pPr>
      <w:r w:rsidRPr="008B052D">
        <w:rPr>
          <w:rFonts w:ascii="Times New Roman" w:hAnsi="Times New Roman" w:cs="Times New Roman"/>
          <w:sz w:val="28"/>
          <w:szCs w:val="28"/>
          <w:lang w:val="uk-UA"/>
        </w:rPr>
        <w:t xml:space="preserve">та додатків  1, 2, 3, </w:t>
      </w:r>
      <w:r w:rsidRPr="008B052D">
        <w:rPr>
          <w:rFonts w:ascii="Times New Roman" w:hAnsi="Times New Roman" w:cs="Times New Roman"/>
          <w:color w:val="000000"/>
          <w:sz w:val="28"/>
          <w:szCs w:val="28"/>
          <w:lang w:val="uk-UA"/>
        </w:rPr>
        <w:t>5</w:t>
      </w:r>
      <w:r w:rsidRPr="008B052D">
        <w:rPr>
          <w:rFonts w:ascii="Times New Roman" w:hAnsi="Times New Roman" w:cs="Times New Roman"/>
          <w:b/>
          <w:color w:val="000000"/>
          <w:sz w:val="28"/>
          <w:szCs w:val="28"/>
          <w:lang w:val="uk-UA"/>
        </w:rPr>
        <w:t>,</w:t>
      </w:r>
      <w:r w:rsidRPr="008B052D">
        <w:rPr>
          <w:rFonts w:ascii="Times New Roman" w:hAnsi="Times New Roman" w:cs="Times New Roman"/>
          <w:color w:val="000000"/>
          <w:sz w:val="28"/>
          <w:szCs w:val="28"/>
          <w:lang w:val="uk-UA"/>
        </w:rPr>
        <w:t xml:space="preserve"> 6</w:t>
      </w:r>
      <w:r w:rsidRPr="008B052D">
        <w:rPr>
          <w:rFonts w:ascii="Times New Roman" w:hAnsi="Times New Roman" w:cs="Times New Roman"/>
          <w:sz w:val="28"/>
          <w:szCs w:val="28"/>
          <w:lang w:val="uk-UA"/>
        </w:rPr>
        <w:t>, 7</w:t>
      </w:r>
    </w:p>
    <w:p w:rsidR="008B052D" w:rsidRPr="008B052D" w:rsidRDefault="008B052D" w:rsidP="008B052D">
      <w:pPr>
        <w:tabs>
          <w:tab w:val="left" w:pos="0"/>
        </w:tabs>
        <w:spacing w:after="0" w:line="240" w:lineRule="auto"/>
        <w:ind w:right="-1"/>
        <w:jc w:val="center"/>
        <w:rPr>
          <w:rFonts w:ascii="Times New Roman" w:hAnsi="Times New Roman" w:cs="Times New Roman"/>
          <w:sz w:val="28"/>
          <w:szCs w:val="28"/>
          <w:lang w:val="uk-UA"/>
        </w:rPr>
      </w:pPr>
    </w:p>
    <w:p w:rsidR="008B052D" w:rsidRPr="008B052D" w:rsidRDefault="008B052D" w:rsidP="008B052D">
      <w:pPr>
        <w:tabs>
          <w:tab w:val="left" w:pos="0"/>
        </w:tabs>
        <w:spacing w:after="0" w:line="240" w:lineRule="auto"/>
        <w:ind w:right="-1"/>
        <w:jc w:val="center"/>
        <w:rPr>
          <w:rFonts w:ascii="Times New Roman" w:hAnsi="Times New Roman" w:cs="Times New Roman"/>
          <w:sz w:val="28"/>
          <w:szCs w:val="28"/>
          <w:lang w:val="uk-UA"/>
        </w:rPr>
      </w:pPr>
    </w:p>
    <w:p w:rsidR="008B052D" w:rsidRPr="008B052D" w:rsidRDefault="008B052D" w:rsidP="008B052D">
      <w:pPr>
        <w:spacing w:after="0" w:line="240" w:lineRule="auto"/>
        <w:ind w:firstLine="567"/>
        <w:jc w:val="both"/>
        <w:rPr>
          <w:rFonts w:ascii="Times New Roman" w:hAnsi="Times New Roman" w:cs="Times New Roman"/>
          <w:sz w:val="28"/>
          <w:szCs w:val="28"/>
          <w:lang w:val="uk-UA"/>
        </w:rPr>
      </w:pPr>
      <w:r w:rsidRPr="008B052D">
        <w:rPr>
          <w:rFonts w:ascii="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rsidR="008B052D" w:rsidRPr="008B052D" w:rsidRDefault="008B052D" w:rsidP="008B052D">
      <w:pPr>
        <w:spacing w:after="0" w:line="240" w:lineRule="auto"/>
        <w:ind w:firstLine="567"/>
        <w:jc w:val="both"/>
        <w:rPr>
          <w:rFonts w:ascii="Times New Roman" w:hAnsi="Times New Roman" w:cs="Times New Roman"/>
          <w:sz w:val="28"/>
          <w:szCs w:val="28"/>
          <w:lang w:val="uk-UA"/>
        </w:rPr>
      </w:pPr>
    </w:p>
    <w:p w:rsidR="008B052D" w:rsidRPr="008B052D" w:rsidRDefault="008B052D" w:rsidP="008B052D">
      <w:pPr>
        <w:pStyle w:val="a5"/>
        <w:numPr>
          <w:ilvl w:val="0"/>
          <w:numId w:val="2"/>
        </w:numPr>
        <w:tabs>
          <w:tab w:val="left" w:pos="993"/>
        </w:tabs>
        <w:ind w:left="0" w:firstLine="567"/>
        <w:jc w:val="both"/>
        <w:rPr>
          <w:b/>
          <w:sz w:val="28"/>
          <w:szCs w:val="28"/>
          <w:lang w:val="uk-UA"/>
        </w:rPr>
      </w:pPr>
      <w:r w:rsidRPr="008B052D">
        <w:rPr>
          <w:b/>
          <w:sz w:val="28"/>
          <w:szCs w:val="28"/>
          <w:lang w:val="uk-UA"/>
        </w:rPr>
        <w:t>Обґрунтування необхідності прийняття рішення</w:t>
      </w:r>
    </w:p>
    <w:p w:rsidR="008B052D" w:rsidRPr="008B052D" w:rsidRDefault="008B052D" w:rsidP="008B052D">
      <w:pPr>
        <w:pStyle w:val="3"/>
        <w:tabs>
          <w:tab w:val="left" w:pos="0"/>
        </w:tabs>
        <w:ind w:firstLine="567"/>
        <w:rPr>
          <w:sz w:val="28"/>
          <w:szCs w:val="28"/>
        </w:rPr>
      </w:pPr>
      <w:r w:rsidRPr="008B052D">
        <w:rPr>
          <w:sz w:val="28"/>
          <w:szCs w:val="28"/>
        </w:rPr>
        <w:t>Необхідність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 фінансування субвенцій та інших видатків з бюджету.</w:t>
      </w:r>
    </w:p>
    <w:p w:rsidR="008B052D" w:rsidRPr="008B052D" w:rsidRDefault="008B052D" w:rsidP="008B052D">
      <w:pPr>
        <w:pStyle w:val="3"/>
        <w:tabs>
          <w:tab w:val="left" w:pos="0"/>
        </w:tabs>
        <w:ind w:firstLine="567"/>
        <w:rPr>
          <w:sz w:val="28"/>
          <w:szCs w:val="28"/>
        </w:rPr>
      </w:pPr>
    </w:p>
    <w:p w:rsidR="008B052D" w:rsidRPr="008B052D" w:rsidRDefault="008B052D" w:rsidP="008B052D">
      <w:pPr>
        <w:pStyle w:val="a5"/>
        <w:numPr>
          <w:ilvl w:val="0"/>
          <w:numId w:val="2"/>
        </w:numPr>
        <w:tabs>
          <w:tab w:val="left" w:pos="993"/>
        </w:tabs>
        <w:ind w:left="0" w:firstLine="567"/>
        <w:jc w:val="both"/>
        <w:rPr>
          <w:b/>
          <w:sz w:val="28"/>
          <w:szCs w:val="28"/>
          <w:lang w:val="uk-UA"/>
        </w:rPr>
      </w:pPr>
      <w:r w:rsidRPr="008B052D">
        <w:rPr>
          <w:b/>
          <w:sz w:val="28"/>
          <w:szCs w:val="28"/>
          <w:lang w:val="uk-UA" w:eastAsia="uk-UA"/>
        </w:rPr>
        <w:t>Мета і шляхи її досягнення</w:t>
      </w:r>
    </w:p>
    <w:p w:rsidR="008B052D" w:rsidRPr="008B052D" w:rsidRDefault="008B052D" w:rsidP="008B052D">
      <w:pPr>
        <w:pStyle w:val="3"/>
        <w:tabs>
          <w:tab w:val="left" w:pos="0"/>
        </w:tabs>
        <w:ind w:firstLine="567"/>
        <w:rPr>
          <w:sz w:val="28"/>
          <w:szCs w:val="28"/>
        </w:rPr>
      </w:pPr>
      <w:r w:rsidRPr="008B052D">
        <w:rPr>
          <w:sz w:val="28"/>
          <w:szCs w:val="28"/>
          <w:lang w:eastAsia="uk-UA"/>
        </w:rPr>
        <w:t>З</w:t>
      </w:r>
      <w:r w:rsidRPr="008B052D">
        <w:rPr>
          <w:sz w:val="28"/>
          <w:szCs w:val="28"/>
        </w:rPr>
        <w:t xml:space="preserve">абезпечення кошторисними призначеннями </w:t>
      </w:r>
      <w:r w:rsidRPr="008B052D">
        <w:rPr>
          <w:sz w:val="28"/>
          <w:szCs w:val="28"/>
          <w:lang w:eastAsia="uk-UA"/>
        </w:rPr>
        <w:t xml:space="preserve">для фінансування субвенцій, </w:t>
      </w:r>
      <w:r w:rsidRPr="008B052D">
        <w:rPr>
          <w:sz w:val="28"/>
          <w:szCs w:val="28"/>
        </w:rPr>
        <w:t>місцевих програм та інших видатків з бюджету.</w:t>
      </w:r>
    </w:p>
    <w:p w:rsidR="008B052D" w:rsidRPr="008B052D" w:rsidRDefault="008B052D" w:rsidP="008B052D">
      <w:pPr>
        <w:spacing w:after="0" w:line="240" w:lineRule="auto"/>
        <w:ind w:firstLine="567"/>
        <w:jc w:val="both"/>
        <w:rPr>
          <w:rFonts w:ascii="Times New Roman" w:hAnsi="Times New Roman" w:cs="Times New Roman"/>
          <w:color w:val="FF0000"/>
          <w:sz w:val="28"/>
          <w:szCs w:val="28"/>
          <w:lang w:val="uk-UA"/>
        </w:rPr>
      </w:pPr>
    </w:p>
    <w:p w:rsidR="008B052D" w:rsidRPr="008B052D" w:rsidRDefault="008B052D" w:rsidP="008B052D">
      <w:pPr>
        <w:pStyle w:val="a5"/>
        <w:numPr>
          <w:ilvl w:val="0"/>
          <w:numId w:val="2"/>
        </w:numPr>
        <w:tabs>
          <w:tab w:val="left" w:pos="993"/>
        </w:tabs>
        <w:ind w:left="0" w:firstLine="567"/>
        <w:jc w:val="both"/>
        <w:rPr>
          <w:b/>
          <w:sz w:val="28"/>
          <w:szCs w:val="28"/>
          <w:lang w:val="uk-UA"/>
        </w:rPr>
      </w:pPr>
      <w:r w:rsidRPr="008B052D">
        <w:rPr>
          <w:b/>
          <w:sz w:val="28"/>
          <w:szCs w:val="28"/>
          <w:lang w:val="uk-UA"/>
        </w:rPr>
        <w:t>Правові аспекти</w:t>
      </w:r>
    </w:p>
    <w:p w:rsidR="008B052D" w:rsidRPr="008B052D" w:rsidRDefault="008B052D" w:rsidP="008B052D">
      <w:pPr>
        <w:pStyle w:val="HTML"/>
        <w:shd w:val="clear" w:color="auto" w:fill="FFFFFF"/>
        <w:ind w:firstLine="567"/>
        <w:jc w:val="both"/>
        <w:rPr>
          <w:rFonts w:ascii="Times New Roman" w:hAnsi="Times New Roman"/>
          <w:sz w:val="28"/>
          <w:szCs w:val="28"/>
        </w:rPr>
      </w:pPr>
      <w:r w:rsidRPr="008B052D">
        <w:rPr>
          <w:rFonts w:ascii="Times New Roman" w:hAnsi="Times New Roman"/>
          <w:sz w:val="28"/>
          <w:szCs w:val="28"/>
        </w:rPr>
        <w:t>Розроблено відповідно до Бюджетного кодексу України, Закону України «Про місцеве самоврядування в Україні».</w:t>
      </w:r>
    </w:p>
    <w:p w:rsidR="008B052D" w:rsidRPr="008B052D" w:rsidRDefault="008B052D" w:rsidP="008B052D">
      <w:pPr>
        <w:pStyle w:val="HTML"/>
        <w:shd w:val="clear" w:color="auto" w:fill="FFFFFF"/>
        <w:ind w:firstLine="567"/>
        <w:jc w:val="both"/>
        <w:rPr>
          <w:rFonts w:ascii="Times New Roman" w:hAnsi="Times New Roman"/>
          <w:sz w:val="28"/>
          <w:szCs w:val="28"/>
        </w:rPr>
      </w:pPr>
    </w:p>
    <w:p w:rsidR="008B052D" w:rsidRPr="008B052D" w:rsidRDefault="008B052D" w:rsidP="008B052D">
      <w:pPr>
        <w:spacing w:after="0" w:line="240" w:lineRule="auto"/>
        <w:ind w:firstLine="567"/>
        <w:jc w:val="both"/>
        <w:rPr>
          <w:rFonts w:ascii="Times New Roman" w:hAnsi="Times New Roman" w:cs="Times New Roman"/>
          <w:b/>
          <w:sz w:val="28"/>
          <w:szCs w:val="28"/>
          <w:lang w:val="uk-UA"/>
        </w:rPr>
      </w:pPr>
      <w:r w:rsidRPr="008B052D">
        <w:rPr>
          <w:rFonts w:ascii="Times New Roman" w:hAnsi="Times New Roman" w:cs="Times New Roman"/>
          <w:b/>
          <w:sz w:val="28"/>
          <w:szCs w:val="28"/>
          <w:lang w:val="uk-UA"/>
        </w:rPr>
        <w:t>4.Фінансово економічне обґрунтування</w:t>
      </w:r>
    </w:p>
    <w:p w:rsidR="008B052D" w:rsidRPr="008B052D" w:rsidRDefault="008B052D" w:rsidP="008B052D">
      <w:pPr>
        <w:spacing w:after="0" w:line="240" w:lineRule="auto"/>
        <w:ind w:firstLine="567"/>
        <w:jc w:val="both"/>
        <w:rPr>
          <w:rFonts w:ascii="Times New Roman" w:hAnsi="Times New Roman" w:cs="Times New Roman"/>
          <w:sz w:val="28"/>
          <w:szCs w:val="28"/>
          <w:lang w:val="uk-UA"/>
        </w:rPr>
      </w:pPr>
      <w:r w:rsidRPr="008B052D">
        <w:rPr>
          <w:rFonts w:ascii="Times New Roman" w:hAnsi="Times New Roman" w:cs="Times New Roman"/>
          <w:sz w:val="28"/>
          <w:szCs w:val="28"/>
          <w:lang w:val="uk-UA"/>
        </w:rPr>
        <w:t>Перевиконання доходної частини загального фонду бюджету Броварської міської територіальної громади станом на 01.10.2023 року.</w:t>
      </w:r>
    </w:p>
    <w:p w:rsidR="008B052D" w:rsidRPr="008B052D" w:rsidRDefault="008B052D" w:rsidP="008B052D">
      <w:pPr>
        <w:spacing w:after="0" w:line="240" w:lineRule="auto"/>
        <w:ind w:firstLine="567"/>
        <w:jc w:val="both"/>
        <w:rPr>
          <w:rFonts w:ascii="Times New Roman" w:hAnsi="Times New Roman" w:cs="Times New Roman"/>
          <w:sz w:val="28"/>
          <w:szCs w:val="28"/>
          <w:lang w:val="uk-UA"/>
        </w:rPr>
      </w:pPr>
      <w:r w:rsidRPr="008B052D">
        <w:rPr>
          <w:rFonts w:ascii="Times New Roman" w:hAnsi="Times New Roman" w:cs="Times New Roman"/>
          <w:sz w:val="28"/>
          <w:szCs w:val="28"/>
          <w:lang w:val="uk-UA"/>
        </w:rPr>
        <w:t xml:space="preserve">Субвенція з бюджету </w:t>
      </w:r>
      <w:proofErr w:type="spellStart"/>
      <w:r w:rsidRPr="008B052D">
        <w:rPr>
          <w:rFonts w:ascii="Times New Roman" w:hAnsi="Times New Roman" w:cs="Times New Roman"/>
          <w:sz w:val="28"/>
          <w:szCs w:val="28"/>
          <w:lang w:val="uk-UA"/>
        </w:rPr>
        <w:t>Великодимерської</w:t>
      </w:r>
      <w:proofErr w:type="spellEnd"/>
      <w:r w:rsidRPr="008B052D">
        <w:rPr>
          <w:rFonts w:ascii="Times New Roman" w:hAnsi="Times New Roman" w:cs="Times New Roman"/>
          <w:sz w:val="28"/>
          <w:szCs w:val="28"/>
          <w:lang w:val="uk-UA"/>
        </w:rPr>
        <w:t xml:space="preserve"> селищної територіальної громади Броварського району.</w:t>
      </w:r>
    </w:p>
    <w:p w:rsidR="008B052D" w:rsidRPr="008B052D" w:rsidRDefault="008B052D" w:rsidP="008B052D">
      <w:pPr>
        <w:spacing w:after="0" w:line="240" w:lineRule="auto"/>
        <w:ind w:firstLine="567"/>
        <w:jc w:val="both"/>
        <w:rPr>
          <w:rFonts w:ascii="Times New Roman" w:hAnsi="Times New Roman" w:cs="Times New Roman"/>
          <w:sz w:val="28"/>
          <w:szCs w:val="28"/>
          <w:lang w:val="uk-UA"/>
        </w:rPr>
      </w:pPr>
      <w:r w:rsidRPr="008B052D">
        <w:rPr>
          <w:rFonts w:ascii="Times New Roman" w:hAnsi="Times New Roman" w:cs="Times New Roman"/>
          <w:sz w:val="28"/>
          <w:szCs w:val="28"/>
          <w:lang w:val="uk-UA"/>
        </w:rPr>
        <w:t xml:space="preserve">Субвенція з бюджету </w:t>
      </w:r>
      <w:proofErr w:type="spellStart"/>
      <w:r w:rsidRPr="008B052D">
        <w:rPr>
          <w:rFonts w:ascii="Times New Roman" w:hAnsi="Times New Roman" w:cs="Times New Roman"/>
          <w:sz w:val="28"/>
          <w:szCs w:val="28"/>
          <w:lang w:val="uk-UA"/>
        </w:rPr>
        <w:t>Калинівської</w:t>
      </w:r>
      <w:proofErr w:type="spellEnd"/>
      <w:r w:rsidRPr="008B052D">
        <w:rPr>
          <w:rFonts w:ascii="Times New Roman" w:hAnsi="Times New Roman" w:cs="Times New Roman"/>
          <w:sz w:val="28"/>
          <w:szCs w:val="28"/>
          <w:lang w:val="uk-UA"/>
        </w:rPr>
        <w:t xml:space="preserve"> селищної територіальної громади Броварського району.</w:t>
      </w:r>
    </w:p>
    <w:p w:rsidR="008B052D" w:rsidRPr="008B052D" w:rsidRDefault="008B052D" w:rsidP="008B052D">
      <w:pPr>
        <w:spacing w:after="0" w:line="240" w:lineRule="auto"/>
        <w:ind w:firstLine="567"/>
        <w:jc w:val="both"/>
        <w:rPr>
          <w:rFonts w:ascii="Times New Roman" w:hAnsi="Times New Roman" w:cs="Times New Roman"/>
          <w:sz w:val="28"/>
          <w:szCs w:val="28"/>
          <w:lang w:val="uk-UA"/>
        </w:rPr>
      </w:pPr>
      <w:r w:rsidRPr="008B052D">
        <w:rPr>
          <w:rFonts w:ascii="Times New Roman" w:hAnsi="Times New Roman" w:cs="Times New Roman"/>
          <w:sz w:val="28"/>
          <w:szCs w:val="28"/>
          <w:lang w:val="uk-UA"/>
        </w:rPr>
        <w:t>Перерозподіл коштів в межах загального обсягу бюджетних призначень.</w:t>
      </w:r>
    </w:p>
    <w:p w:rsidR="008B052D" w:rsidRPr="008B052D" w:rsidRDefault="008B052D" w:rsidP="008B052D">
      <w:pPr>
        <w:pStyle w:val="a5"/>
        <w:ind w:left="0" w:firstLine="567"/>
        <w:jc w:val="both"/>
        <w:rPr>
          <w:b/>
          <w:sz w:val="28"/>
          <w:szCs w:val="28"/>
          <w:lang w:val="uk-UA"/>
        </w:rPr>
      </w:pPr>
    </w:p>
    <w:p w:rsidR="008B052D" w:rsidRPr="008B052D" w:rsidRDefault="008B052D" w:rsidP="008B052D">
      <w:pPr>
        <w:pStyle w:val="a5"/>
        <w:ind w:left="0" w:firstLine="567"/>
        <w:jc w:val="both"/>
        <w:rPr>
          <w:b/>
          <w:sz w:val="28"/>
          <w:szCs w:val="28"/>
          <w:lang w:val="uk-UA"/>
        </w:rPr>
      </w:pPr>
      <w:r w:rsidRPr="008B052D">
        <w:rPr>
          <w:b/>
          <w:sz w:val="28"/>
          <w:szCs w:val="28"/>
          <w:lang w:val="uk-UA"/>
        </w:rPr>
        <w:t>5.Прогноз результатів</w:t>
      </w:r>
    </w:p>
    <w:p w:rsidR="008B052D" w:rsidRPr="008B052D" w:rsidRDefault="008B052D" w:rsidP="008B052D">
      <w:pPr>
        <w:pStyle w:val="3"/>
        <w:tabs>
          <w:tab w:val="left" w:pos="0"/>
        </w:tabs>
        <w:ind w:firstLine="567"/>
        <w:rPr>
          <w:sz w:val="28"/>
          <w:szCs w:val="28"/>
        </w:rPr>
      </w:pPr>
      <w:r w:rsidRPr="008B052D">
        <w:rPr>
          <w:sz w:val="28"/>
          <w:szCs w:val="28"/>
        </w:rPr>
        <w:t>Забезпечення кошторисними призначеннями для своєчасного фінансування субвенцій, місцевих програм, затверджених рішеннями Броварської міської ради Броварського району Київської області та інших видатків з бюджету, відповідно до їх фактичної потреби.</w:t>
      </w:r>
    </w:p>
    <w:p w:rsidR="008B052D" w:rsidRPr="008B052D" w:rsidRDefault="008B052D" w:rsidP="008B052D">
      <w:pPr>
        <w:spacing w:after="0" w:line="240" w:lineRule="auto"/>
        <w:ind w:firstLine="567"/>
        <w:jc w:val="both"/>
        <w:rPr>
          <w:rFonts w:ascii="Times New Roman" w:hAnsi="Times New Roman" w:cs="Times New Roman"/>
          <w:sz w:val="28"/>
          <w:szCs w:val="28"/>
          <w:lang w:val="uk-UA"/>
        </w:rPr>
      </w:pPr>
    </w:p>
    <w:p w:rsidR="008B052D" w:rsidRPr="008B052D" w:rsidRDefault="008B052D" w:rsidP="008B052D">
      <w:pPr>
        <w:pStyle w:val="a5"/>
        <w:ind w:left="0" w:firstLine="567"/>
        <w:jc w:val="both"/>
        <w:rPr>
          <w:b/>
          <w:sz w:val="28"/>
          <w:szCs w:val="28"/>
          <w:lang w:val="uk-UA"/>
        </w:rPr>
      </w:pPr>
      <w:bookmarkStart w:id="0" w:name="_Hlk68013597"/>
      <w:r w:rsidRPr="008B052D">
        <w:rPr>
          <w:b/>
          <w:sz w:val="28"/>
          <w:szCs w:val="28"/>
          <w:lang w:val="uk-UA"/>
        </w:rPr>
        <w:t>6.Суб’єкт подання проекту рішення</w:t>
      </w:r>
    </w:p>
    <w:p w:rsidR="008B052D" w:rsidRPr="008B052D" w:rsidRDefault="008B052D" w:rsidP="008B052D">
      <w:pPr>
        <w:spacing w:after="0" w:line="240" w:lineRule="auto"/>
        <w:ind w:firstLine="567"/>
        <w:jc w:val="both"/>
        <w:rPr>
          <w:rFonts w:ascii="Times New Roman" w:hAnsi="Times New Roman" w:cs="Times New Roman"/>
          <w:sz w:val="28"/>
          <w:szCs w:val="28"/>
          <w:lang w:val="uk-UA"/>
        </w:rPr>
      </w:pPr>
      <w:r w:rsidRPr="008B052D">
        <w:rPr>
          <w:rFonts w:ascii="Times New Roman" w:hAnsi="Times New Roman" w:cs="Times New Roman"/>
          <w:sz w:val="28"/>
          <w:szCs w:val="28"/>
          <w:lang w:val="uk-UA"/>
        </w:rPr>
        <w:t>Фінансове управління Броварської міської ради Броварського району Київської області, начальник Наталія ПОСТЕРНАК 6-06-67, заступник начальника – начальник бюджетного відділу Наталія КРІПАК 6-13-59.</w:t>
      </w:r>
    </w:p>
    <w:p w:rsidR="008B052D" w:rsidRDefault="008B052D" w:rsidP="008B052D">
      <w:pPr>
        <w:spacing w:after="0" w:line="240" w:lineRule="auto"/>
        <w:ind w:firstLine="567"/>
        <w:jc w:val="both"/>
        <w:rPr>
          <w:rFonts w:ascii="Times New Roman" w:hAnsi="Times New Roman" w:cs="Times New Roman"/>
          <w:sz w:val="28"/>
          <w:szCs w:val="28"/>
          <w:lang w:val="uk-UA"/>
        </w:rPr>
      </w:pPr>
    </w:p>
    <w:p w:rsidR="008B052D" w:rsidRDefault="008B052D" w:rsidP="008B052D">
      <w:pPr>
        <w:spacing w:after="0" w:line="240" w:lineRule="auto"/>
        <w:ind w:firstLine="567"/>
        <w:jc w:val="both"/>
        <w:rPr>
          <w:rFonts w:ascii="Times New Roman" w:hAnsi="Times New Roman" w:cs="Times New Roman"/>
          <w:sz w:val="28"/>
          <w:szCs w:val="28"/>
          <w:lang w:val="uk-UA"/>
        </w:rPr>
      </w:pPr>
    </w:p>
    <w:p w:rsidR="008B052D" w:rsidRPr="008B052D" w:rsidRDefault="008B052D" w:rsidP="008B052D">
      <w:pPr>
        <w:spacing w:after="0" w:line="240" w:lineRule="auto"/>
        <w:ind w:firstLine="567"/>
        <w:jc w:val="both"/>
        <w:rPr>
          <w:rFonts w:ascii="Times New Roman" w:hAnsi="Times New Roman" w:cs="Times New Roman"/>
          <w:sz w:val="28"/>
          <w:szCs w:val="28"/>
          <w:lang w:val="uk-UA"/>
        </w:rPr>
      </w:pPr>
    </w:p>
    <w:p w:rsidR="008B052D" w:rsidRPr="008B052D" w:rsidRDefault="008B052D" w:rsidP="008B052D">
      <w:pPr>
        <w:pStyle w:val="a5"/>
        <w:ind w:left="426"/>
        <w:rPr>
          <w:b/>
          <w:sz w:val="28"/>
          <w:szCs w:val="28"/>
          <w:lang w:val="uk-UA"/>
        </w:rPr>
      </w:pPr>
      <w:r w:rsidRPr="008B052D">
        <w:rPr>
          <w:b/>
          <w:sz w:val="28"/>
          <w:szCs w:val="28"/>
          <w:lang w:val="uk-UA"/>
        </w:rPr>
        <w:lastRenderedPageBreak/>
        <w:t>7.Порівняльні таблиці</w:t>
      </w:r>
    </w:p>
    <w:p w:rsidR="008B052D" w:rsidRPr="008B052D" w:rsidRDefault="008B052D" w:rsidP="008B052D">
      <w:pPr>
        <w:pStyle w:val="a5"/>
        <w:ind w:left="426"/>
        <w:jc w:val="center"/>
        <w:rPr>
          <w:b/>
          <w:sz w:val="28"/>
          <w:szCs w:val="28"/>
          <w:lang w:val="uk-UA"/>
        </w:rPr>
      </w:pPr>
      <w:r w:rsidRPr="008B052D">
        <w:rPr>
          <w:b/>
          <w:sz w:val="28"/>
          <w:szCs w:val="28"/>
          <w:lang w:val="uk-UA"/>
        </w:rPr>
        <w:t>ДОХОДИ</w:t>
      </w:r>
    </w:p>
    <w:p w:rsidR="008B052D" w:rsidRPr="008B052D" w:rsidRDefault="008B052D" w:rsidP="008B052D">
      <w:pPr>
        <w:pStyle w:val="a5"/>
        <w:ind w:left="426"/>
        <w:jc w:val="both"/>
        <w:rPr>
          <w:b/>
          <w:color w:val="FF0000"/>
          <w:sz w:val="28"/>
          <w:szCs w:val="28"/>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2924"/>
        <w:gridCol w:w="1896"/>
        <w:gridCol w:w="1607"/>
        <w:gridCol w:w="2126"/>
      </w:tblGrid>
      <w:tr w:rsidR="008B052D" w:rsidRPr="008B052D" w:rsidTr="008B052D">
        <w:tc>
          <w:tcPr>
            <w:tcW w:w="1336" w:type="dxa"/>
            <w:vMerge w:val="restart"/>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jc w:val="center"/>
              <w:rPr>
                <w:b/>
                <w:sz w:val="28"/>
                <w:szCs w:val="28"/>
                <w:lang w:val="uk-UA"/>
              </w:rPr>
            </w:pPr>
            <w:r w:rsidRPr="008B052D">
              <w:rPr>
                <w:b/>
                <w:sz w:val="28"/>
                <w:szCs w:val="28"/>
                <w:lang w:val="uk-UA"/>
              </w:rPr>
              <w:t>код</w:t>
            </w:r>
          </w:p>
        </w:tc>
        <w:tc>
          <w:tcPr>
            <w:tcW w:w="2924" w:type="dxa"/>
            <w:vMerge w:val="restart"/>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rPr>
                <w:b/>
                <w:sz w:val="28"/>
                <w:szCs w:val="28"/>
                <w:lang w:val="uk-UA"/>
              </w:rPr>
            </w:pPr>
            <w:r w:rsidRPr="008B052D">
              <w:rPr>
                <w:b/>
                <w:sz w:val="28"/>
                <w:szCs w:val="28"/>
                <w:lang w:val="uk-UA"/>
              </w:rPr>
              <w:t>Найменування згідно з Класифікацією доходів бюджету</w:t>
            </w:r>
          </w:p>
        </w:tc>
        <w:tc>
          <w:tcPr>
            <w:tcW w:w="5629" w:type="dxa"/>
            <w:gridSpan w:val="3"/>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jc w:val="center"/>
              <w:rPr>
                <w:b/>
                <w:sz w:val="28"/>
                <w:szCs w:val="28"/>
                <w:lang w:val="uk-UA"/>
              </w:rPr>
            </w:pPr>
            <w:r w:rsidRPr="008B052D">
              <w:rPr>
                <w:b/>
                <w:sz w:val="28"/>
                <w:szCs w:val="28"/>
                <w:lang w:val="uk-UA"/>
              </w:rPr>
              <w:t>Передбачено в бюджеті</w:t>
            </w:r>
          </w:p>
          <w:p w:rsidR="008B052D" w:rsidRPr="008B052D" w:rsidRDefault="008B052D" w:rsidP="008B052D">
            <w:pPr>
              <w:pStyle w:val="2"/>
              <w:spacing w:after="0" w:line="240" w:lineRule="auto"/>
              <w:jc w:val="center"/>
              <w:rPr>
                <w:b/>
                <w:sz w:val="28"/>
                <w:szCs w:val="28"/>
                <w:lang w:val="uk-UA"/>
              </w:rPr>
            </w:pPr>
            <w:r w:rsidRPr="008B052D">
              <w:rPr>
                <w:b/>
                <w:sz w:val="28"/>
                <w:szCs w:val="28"/>
                <w:lang w:val="uk-UA"/>
              </w:rPr>
              <w:t>на 2023 рік (гривень)</w:t>
            </w:r>
          </w:p>
        </w:tc>
      </w:tr>
      <w:tr w:rsidR="008B052D" w:rsidRPr="008B052D" w:rsidTr="008B052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rPr>
                <w:rFonts w:ascii="Times New Roman" w:hAnsi="Times New Roman" w:cs="Times New Roman"/>
                <w:b/>
                <w:sz w:val="28"/>
                <w:szCs w:val="28"/>
                <w:lang w:val="uk-UA" w:eastAsia="x-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rPr>
                <w:rFonts w:ascii="Times New Roman" w:hAnsi="Times New Roman" w:cs="Times New Roman"/>
                <w:b/>
                <w:sz w:val="28"/>
                <w:szCs w:val="28"/>
                <w:lang w:val="uk-UA" w:eastAsia="x-none"/>
              </w:rPr>
            </w:pPr>
          </w:p>
        </w:tc>
        <w:tc>
          <w:tcPr>
            <w:tcW w:w="1896"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jc w:val="center"/>
              <w:rPr>
                <w:b/>
                <w:sz w:val="28"/>
                <w:szCs w:val="28"/>
                <w:lang w:val="uk-UA"/>
              </w:rPr>
            </w:pPr>
            <w:r w:rsidRPr="008B052D">
              <w:rPr>
                <w:b/>
                <w:sz w:val="28"/>
                <w:szCs w:val="28"/>
                <w:lang w:val="uk-UA"/>
              </w:rPr>
              <w:t>було</w:t>
            </w:r>
          </w:p>
        </w:tc>
        <w:tc>
          <w:tcPr>
            <w:tcW w:w="1607"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jc w:val="center"/>
              <w:rPr>
                <w:b/>
                <w:sz w:val="28"/>
                <w:szCs w:val="28"/>
                <w:lang w:val="uk-UA"/>
              </w:rPr>
            </w:pPr>
            <w:r w:rsidRPr="008B052D">
              <w:rPr>
                <w:b/>
                <w:sz w:val="28"/>
                <w:szCs w:val="28"/>
                <w:lang w:val="uk-UA"/>
              </w:rPr>
              <w:t>зміни</w:t>
            </w:r>
          </w:p>
        </w:tc>
        <w:tc>
          <w:tcPr>
            <w:tcW w:w="2126"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jc w:val="center"/>
              <w:rPr>
                <w:b/>
                <w:sz w:val="28"/>
                <w:szCs w:val="28"/>
                <w:lang w:val="uk-UA"/>
              </w:rPr>
            </w:pPr>
            <w:r w:rsidRPr="008B052D">
              <w:rPr>
                <w:b/>
                <w:sz w:val="28"/>
                <w:szCs w:val="28"/>
                <w:lang w:val="uk-UA"/>
              </w:rPr>
              <w:t>стало</w:t>
            </w:r>
          </w:p>
        </w:tc>
      </w:tr>
      <w:tr w:rsidR="008B052D" w:rsidRPr="008B052D" w:rsidTr="008B052D">
        <w:trPr>
          <w:trHeight w:val="735"/>
        </w:trPr>
        <w:tc>
          <w:tcPr>
            <w:tcW w:w="1336"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8"/>
                <w:szCs w:val="28"/>
                <w:lang w:val="uk-UA"/>
              </w:rPr>
            </w:pPr>
          </w:p>
          <w:p w:rsidR="008B052D" w:rsidRPr="008B052D" w:rsidRDefault="008B052D" w:rsidP="008B052D">
            <w:pPr>
              <w:pStyle w:val="2"/>
              <w:spacing w:after="0" w:line="240" w:lineRule="auto"/>
              <w:jc w:val="center"/>
              <w:rPr>
                <w:sz w:val="28"/>
                <w:szCs w:val="28"/>
                <w:lang w:val="uk-UA"/>
              </w:rPr>
            </w:pPr>
            <w:r w:rsidRPr="008B052D">
              <w:rPr>
                <w:sz w:val="28"/>
                <w:szCs w:val="28"/>
                <w:lang w:val="uk-UA"/>
              </w:rPr>
              <w:t>10000000</w:t>
            </w:r>
          </w:p>
        </w:tc>
        <w:tc>
          <w:tcPr>
            <w:tcW w:w="2924"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rPr>
                <w:sz w:val="28"/>
                <w:szCs w:val="28"/>
                <w:lang w:val="uk-UA"/>
              </w:rPr>
            </w:pPr>
            <w:r w:rsidRPr="008B052D">
              <w:rPr>
                <w:sz w:val="28"/>
                <w:szCs w:val="28"/>
                <w:lang w:val="uk-UA"/>
              </w:rPr>
              <w:t>Податкові надходження</w:t>
            </w:r>
          </w:p>
        </w:tc>
        <w:tc>
          <w:tcPr>
            <w:tcW w:w="1896"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2"/>
                <w:szCs w:val="22"/>
                <w:lang w:val="uk-UA"/>
              </w:rPr>
            </w:pPr>
          </w:p>
          <w:p w:rsidR="008B052D" w:rsidRPr="008B052D" w:rsidRDefault="008B052D" w:rsidP="008B052D">
            <w:pPr>
              <w:spacing w:after="0" w:line="240" w:lineRule="auto"/>
              <w:jc w:val="center"/>
              <w:rPr>
                <w:rFonts w:ascii="Times New Roman" w:hAnsi="Times New Roman" w:cs="Times New Roman"/>
                <w:bCs/>
                <w:lang w:val="uk-UA"/>
              </w:rPr>
            </w:pPr>
            <w:r w:rsidRPr="008B052D">
              <w:rPr>
                <w:rFonts w:ascii="Times New Roman" w:hAnsi="Times New Roman" w:cs="Times New Roman"/>
                <w:bCs/>
                <w:lang w:val="uk-UA"/>
              </w:rPr>
              <w:t>1 449 853 905</w:t>
            </w:r>
          </w:p>
          <w:p w:rsidR="008B052D" w:rsidRPr="008B052D" w:rsidRDefault="008B052D" w:rsidP="008B052D">
            <w:pPr>
              <w:pStyle w:val="2"/>
              <w:spacing w:after="0" w:line="240" w:lineRule="auto"/>
              <w:jc w:val="center"/>
              <w:rPr>
                <w:sz w:val="22"/>
                <w:szCs w:val="22"/>
                <w:lang w:val="uk-UA"/>
              </w:rPr>
            </w:pPr>
          </w:p>
        </w:tc>
        <w:tc>
          <w:tcPr>
            <w:tcW w:w="1607"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2"/>
                <w:szCs w:val="22"/>
                <w:lang w:val="uk-UA"/>
              </w:rPr>
            </w:pPr>
          </w:p>
          <w:p w:rsidR="008B052D" w:rsidRPr="008B052D" w:rsidRDefault="008B052D" w:rsidP="008B052D">
            <w:pPr>
              <w:pStyle w:val="2"/>
              <w:spacing w:after="0" w:line="240" w:lineRule="auto"/>
              <w:jc w:val="center"/>
              <w:rPr>
                <w:sz w:val="22"/>
                <w:szCs w:val="22"/>
                <w:lang w:val="uk-UA"/>
              </w:rPr>
            </w:pPr>
            <w:r w:rsidRPr="008B052D">
              <w:rPr>
                <w:sz w:val="22"/>
                <w:szCs w:val="22"/>
                <w:lang w:val="uk-UA"/>
              </w:rPr>
              <w:t>+21 500 000</w:t>
            </w:r>
          </w:p>
        </w:tc>
        <w:tc>
          <w:tcPr>
            <w:tcW w:w="2126"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color w:val="FF0000"/>
                <w:sz w:val="22"/>
                <w:szCs w:val="22"/>
                <w:lang w:val="uk-UA"/>
              </w:rPr>
            </w:pPr>
          </w:p>
          <w:p w:rsidR="008B052D" w:rsidRPr="008B052D" w:rsidRDefault="008B052D" w:rsidP="008B052D">
            <w:pPr>
              <w:spacing w:after="0" w:line="240" w:lineRule="auto"/>
              <w:jc w:val="center"/>
              <w:rPr>
                <w:rFonts w:ascii="Times New Roman" w:hAnsi="Times New Roman" w:cs="Times New Roman"/>
                <w:bCs/>
                <w:lang w:val="uk-UA"/>
              </w:rPr>
            </w:pPr>
            <w:r w:rsidRPr="008B052D">
              <w:rPr>
                <w:rFonts w:ascii="Times New Roman" w:hAnsi="Times New Roman" w:cs="Times New Roman"/>
                <w:bCs/>
                <w:lang w:val="uk-UA"/>
              </w:rPr>
              <w:t>1 471 353 905</w:t>
            </w:r>
          </w:p>
          <w:p w:rsidR="008B052D" w:rsidRPr="008B052D" w:rsidRDefault="008B052D" w:rsidP="008B052D">
            <w:pPr>
              <w:pStyle w:val="2"/>
              <w:spacing w:after="0" w:line="240" w:lineRule="auto"/>
              <w:jc w:val="center"/>
              <w:rPr>
                <w:color w:val="FF0000"/>
                <w:sz w:val="22"/>
                <w:szCs w:val="22"/>
                <w:lang w:val="uk-UA"/>
              </w:rPr>
            </w:pPr>
          </w:p>
        </w:tc>
      </w:tr>
      <w:tr w:rsidR="008B052D" w:rsidRPr="008B052D" w:rsidTr="008B052D">
        <w:tc>
          <w:tcPr>
            <w:tcW w:w="1336"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bCs/>
                <w:sz w:val="28"/>
                <w:szCs w:val="28"/>
                <w:lang w:val="uk-UA"/>
              </w:rPr>
            </w:pPr>
            <w:r w:rsidRPr="008B052D">
              <w:rPr>
                <w:rFonts w:ascii="Times New Roman" w:hAnsi="Times New Roman" w:cs="Times New Roman"/>
                <w:bCs/>
                <w:sz w:val="28"/>
                <w:szCs w:val="28"/>
                <w:lang w:val="uk-UA"/>
              </w:rPr>
              <w:t>20000000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rPr>
                <w:rFonts w:ascii="Times New Roman" w:hAnsi="Times New Roman" w:cs="Times New Roman"/>
                <w:bCs/>
                <w:sz w:val="28"/>
                <w:szCs w:val="28"/>
                <w:lang w:val="uk-UA"/>
              </w:rPr>
            </w:pPr>
            <w:r w:rsidRPr="008B052D">
              <w:rPr>
                <w:rFonts w:ascii="Times New Roman" w:hAnsi="Times New Roman" w:cs="Times New Roman"/>
                <w:bCs/>
                <w:sz w:val="28"/>
                <w:szCs w:val="28"/>
                <w:lang w:val="uk-UA"/>
              </w:rPr>
              <w:t>Неподаткові надходження</w:t>
            </w:r>
          </w:p>
        </w:tc>
        <w:tc>
          <w:tcPr>
            <w:tcW w:w="1896"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2"/>
                <w:szCs w:val="22"/>
                <w:lang w:val="uk-UA"/>
              </w:rPr>
            </w:pPr>
          </w:p>
          <w:p w:rsidR="008B052D" w:rsidRPr="008B052D" w:rsidRDefault="008B052D" w:rsidP="008B052D">
            <w:pPr>
              <w:pStyle w:val="2"/>
              <w:spacing w:after="0" w:line="240" w:lineRule="auto"/>
              <w:jc w:val="center"/>
              <w:rPr>
                <w:sz w:val="22"/>
                <w:szCs w:val="22"/>
                <w:lang w:val="uk-UA"/>
              </w:rPr>
            </w:pPr>
            <w:r w:rsidRPr="008B052D">
              <w:rPr>
                <w:sz w:val="22"/>
                <w:szCs w:val="22"/>
                <w:lang w:val="uk-UA"/>
              </w:rPr>
              <w:t>85 011 418</w:t>
            </w:r>
          </w:p>
        </w:tc>
        <w:tc>
          <w:tcPr>
            <w:tcW w:w="1607"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2"/>
                <w:szCs w:val="22"/>
                <w:lang w:val="uk-UA"/>
              </w:rPr>
            </w:pPr>
          </w:p>
          <w:p w:rsidR="008B052D" w:rsidRPr="008B052D" w:rsidRDefault="008B052D" w:rsidP="008B052D">
            <w:pPr>
              <w:pStyle w:val="2"/>
              <w:spacing w:after="0" w:line="240" w:lineRule="auto"/>
              <w:jc w:val="center"/>
              <w:rPr>
                <w:sz w:val="22"/>
                <w:szCs w:val="22"/>
                <w:lang w:val="uk-UA"/>
              </w:rPr>
            </w:pPr>
            <w:r w:rsidRPr="008B052D">
              <w:rPr>
                <w:sz w:val="22"/>
                <w:szCs w:val="22"/>
                <w:lang w:val="uk-UA"/>
              </w:rPr>
              <w:t>+313 782</w:t>
            </w:r>
          </w:p>
        </w:tc>
        <w:tc>
          <w:tcPr>
            <w:tcW w:w="2126"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2"/>
                <w:szCs w:val="22"/>
                <w:lang w:val="uk-UA"/>
              </w:rPr>
            </w:pPr>
          </w:p>
          <w:p w:rsidR="008B052D" w:rsidRPr="008B052D" w:rsidRDefault="008B052D" w:rsidP="008B052D">
            <w:pPr>
              <w:pStyle w:val="2"/>
              <w:spacing w:after="0" w:line="240" w:lineRule="auto"/>
              <w:jc w:val="center"/>
              <w:rPr>
                <w:sz w:val="22"/>
                <w:szCs w:val="22"/>
                <w:lang w:val="uk-UA"/>
              </w:rPr>
            </w:pPr>
            <w:r w:rsidRPr="008B052D">
              <w:rPr>
                <w:sz w:val="22"/>
                <w:szCs w:val="22"/>
                <w:lang w:val="uk-UA"/>
              </w:rPr>
              <w:t>85 325 200</w:t>
            </w:r>
          </w:p>
        </w:tc>
      </w:tr>
      <w:tr w:rsidR="008B052D" w:rsidRPr="008B052D" w:rsidTr="008B052D">
        <w:tc>
          <w:tcPr>
            <w:tcW w:w="1336"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rPr>
                <w:rFonts w:ascii="Times New Roman" w:hAnsi="Times New Roman" w:cs="Times New Roman"/>
                <w:bCs/>
                <w:sz w:val="28"/>
                <w:szCs w:val="28"/>
                <w:lang w:val="uk-UA"/>
              </w:rPr>
            </w:pPr>
            <w:r w:rsidRPr="008B052D">
              <w:rPr>
                <w:rFonts w:ascii="Times New Roman" w:hAnsi="Times New Roman" w:cs="Times New Roman"/>
                <w:bCs/>
                <w:sz w:val="28"/>
                <w:szCs w:val="28"/>
                <w:lang w:val="uk-UA"/>
              </w:rPr>
              <w:t>30000000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rPr>
                <w:rFonts w:ascii="Times New Roman" w:hAnsi="Times New Roman" w:cs="Times New Roman"/>
                <w:bCs/>
                <w:sz w:val="28"/>
                <w:szCs w:val="28"/>
                <w:lang w:val="uk-UA"/>
              </w:rPr>
            </w:pPr>
            <w:r w:rsidRPr="008B052D">
              <w:rPr>
                <w:rFonts w:ascii="Times New Roman" w:hAnsi="Times New Roman" w:cs="Times New Roman"/>
                <w:bCs/>
                <w:sz w:val="28"/>
                <w:szCs w:val="28"/>
                <w:lang w:val="uk-UA"/>
              </w:rPr>
              <w:t>Доходи від операцій з капіталом</w:t>
            </w:r>
          </w:p>
        </w:tc>
        <w:tc>
          <w:tcPr>
            <w:tcW w:w="1896"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2"/>
                <w:szCs w:val="22"/>
                <w:lang w:val="uk-UA"/>
              </w:rPr>
            </w:pPr>
          </w:p>
          <w:p w:rsidR="008B052D" w:rsidRPr="008B052D" w:rsidRDefault="008B052D" w:rsidP="008B052D">
            <w:pPr>
              <w:pStyle w:val="2"/>
              <w:spacing w:after="0" w:line="240" w:lineRule="auto"/>
              <w:jc w:val="center"/>
              <w:rPr>
                <w:sz w:val="22"/>
                <w:szCs w:val="22"/>
                <w:lang w:val="uk-UA"/>
              </w:rPr>
            </w:pPr>
            <w:r w:rsidRPr="008B052D">
              <w:rPr>
                <w:sz w:val="22"/>
                <w:szCs w:val="22"/>
                <w:lang w:val="uk-UA"/>
              </w:rPr>
              <w:t>32 474 000</w:t>
            </w:r>
          </w:p>
        </w:tc>
        <w:tc>
          <w:tcPr>
            <w:tcW w:w="1607"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2"/>
                <w:szCs w:val="22"/>
                <w:lang w:val="uk-UA"/>
              </w:rPr>
            </w:pPr>
          </w:p>
          <w:p w:rsidR="008B052D" w:rsidRPr="008B052D" w:rsidRDefault="008B052D" w:rsidP="008B052D">
            <w:pPr>
              <w:pStyle w:val="2"/>
              <w:spacing w:after="0" w:line="240" w:lineRule="auto"/>
              <w:jc w:val="center"/>
              <w:rPr>
                <w:sz w:val="22"/>
                <w:szCs w:val="22"/>
                <w:lang w:val="uk-UA"/>
              </w:rPr>
            </w:pPr>
            <w:r w:rsidRPr="008B052D">
              <w:rPr>
                <w:sz w:val="22"/>
                <w:szCs w:val="22"/>
                <w:lang w:val="uk-UA"/>
              </w:rPr>
              <w:t>+6 000 000</w:t>
            </w:r>
          </w:p>
        </w:tc>
        <w:tc>
          <w:tcPr>
            <w:tcW w:w="2126"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2"/>
                <w:szCs w:val="22"/>
                <w:lang w:val="uk-UA"/>
              </w:rPr>
            </w:pPr>
          </w:p>
          <w:p w:rsidR="008B052D" w:rsidRPr="008B052D" w:rsidRDefault="008B052D" w:rsidP="008B052D">
            <w:pPr>
              <w:pStyle w:val="2"/>
              <w:spacing w:after="0" w:line="240" w:lineRule="auto"/>
              <w:jc w:val="center"/>
              <w:rPr>
                <w:sz w:val="22"/>
                <w:szCs w:val="22"/>
                <w:lang w:val="uk-UA"/>
              </w:rPr>
            </w:pPr>
            <w:r w:rsidRPr="008B052D">
              <w:rPr>
                <w:sz w:val="22"/>
                <w:szCs w:val="22"/>
                <w:lang w:val="uk-UA"/>
              </w:rPr>
              <w:t>38 474 000</w:t>
            </w:r>
          </w:p>
        </w:tc>
      </w:tr>
      <w:tr w:rsidR="008B052D" w:rsidRPr="008B052D" w:rsidTr="008B052D">
        <w:trPr>
          <w:trHeight w:val="612"/>
        </w:trPr>
        <w:tc>
          <w:tcPr>
            <w:tcW w:w="1336"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bCs/>
                <w:sz w:val="28"/>
                <w:szCs w:val="28"/>
                <w:lang w:val="uk-UA"/>
              </w:rPr>
            </w:pPr>
            <w:r w:rsidRPr="008B052D">
              <w:rPr>
                <w:rFonts w:ascii="Times New Roman" w:hAnsi="Times New Roman" w:cs="Times New Roman"/>
                <w:bCs/>
                <w:sz w:val="28"/>
                <w:szCs w:val="28"/>
                <w:lang w:val="uk-UA"/>
              </w:rPr>
              <w:t>40000000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rPr>
                <w:rFonts w:ascii="Times New Roman" w:hAnsi="Times New Roman" w:cs="Times New Roman"/>
                <w:bCs/>
                <w:sz w:val="28"/>
                <w:szCs w:val="28"/>
                <w:lang w:val="uk-UA"/>
              </w:rPr>
            </w:pPr>
            <w:r w:rsidRPr="008B052D">
              <w:rPr>
                <w:rFonts w:ascii="Times New Roman" w:hAnsi="Times New Roman" w:cs="Times New Roman"/>
                <w:bCs/>
                <w:sz w:val="28"/>
                <w:szCs w:val="28"/>
                <w:lang w:val="uk-UA"/>
              </w:rPr>
              <w:t>Офіційні трансферти</w:t>
            </w:r>
          </w:p>
        </w:tc>
        <w:tc>
          <w:tcPr>
            <w:tcW w:w="1896"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2"/>
                <w:szCs w:val="22"/>
                <w:highlight w:val="yellow"/>
                <w:lang w:val="uk-UA"/>
              </w:rPr>
            </w:pPr>
          </w:p>
          <w:p w:rsidR="008B052D" w:rsidRPr="008B052D" w:rsidRDefault="008B052D" w:rsidP="008B052D">
            <w:pPr>
              <w:pStyle w:val="2"/>
              <w:spacing w:after="0" w:line="240" w:lineRule="auto"/>
              <w:jc w:val="center"/>
              <w:rPr>
                <w:sz w:val="22"/>
                <w:szCs w:val="22"/>
                <w:highlight w:val="yellow"/>
                <w:lang w:val="uk-UA"/>
              </w:rPr>
            </w:pPr>
            <w:r w:rsidRPr="008B052D">
              <w:rPr>
                <w:sz w:val="22"/>
                <w:szCs w:val="22"/>
                <w:lang w:val="uk-UA"/>
              </w:rPr>
              <w:t>527 564 942,71</w:t>
            </w:r>
          </w:p>
        </w:tc>
        <w:tc>
          <w:tcPr>
            <w:tcW w:w="1607"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2"/>
                <w:szCs w:val="22"/>
                <w:lang w:val="uk-UA"/>
              </w:rPr>
            </w:pPr>
          </w:p>
          <w:p w:rsidR="008B052D" w:rsidRPr="008B052D" w:rsidRDefault="008B052D" w:rsidP="008B052D">
            <w:pPr>
              <w:pStyle w:val="2"/>
              <w:spacing w:after="0" w:line="240" w:lineRule="auto"/>
              <w:jc w:val="center"/>
              <w:rPr>
                <w:sz w:val="22"/>
                <w:szCs w:val="22"/>
                <w:lang w:val="uk-UA"/>
              </w:rPr>
            </w:pPr>
            <w:r w:rsidRPr="008B052D">
              <w:rPr>
                <w:sz w:val="22"/>
                <w:szCs w:val="22"/>
                <w:lang w:val="uk-UA"/>
              </w:rPr>
              <w:t>+435 595</w:t>
            </w:r>
          </w:p>
        </w:tc>
        <w:tc>
          <w:tcPr>
            <w:tcW w:w="2126"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2"/>
                <w:szCs w:val="22"/>
                <w:highlight w:val="yellow"/>
                <w:lang w:val="uk-UA"/>
              </w:rPr>
            </w:pPr>
          </w:p>
          <w:p w:rsidR="008B052D" w:rsidRPr="008B052D" w:rsidRDefault="008B052D" w:rsidP="008B052D">
            <w:pPr>
              <w:pStyle w:val="2"/>
              <w:spacing w:after="0" w:line="240" w:lineRule="auto"/>
              <w:jc w:val="center"/>
              <w:rPr>
                <w:color w:val="FF0000"/>
                <w:sz w:val="22"/>
                <w:szCs w:val="22"/>
                <w:highlight w:val="yellow"/>
                <w:lang w:val="uk-UA"/>
              </w:rPr>
            </w:pPr>
            <w:r w:rsidRPr="008B052D">
              <w:rPr>
                <w:sz w:val="22"/>
                <w:szCs w:val="22"/>
                <w:lang w:val="uk-UA"/>
              </w:rPr>
              <w:t>528 000 537,71</w:t>
            </w:r>
          </w:p>
        </w:tc>
      </w:tr>
      <w:tr w:rsidR="008B052D" w:rsidRPr="008B052D" w:rsidTr="008B052D">
        <w:trPr>
          <w:trHeight w:val="439"/>
        </w:trPr>
        <w:tc>
          <w:tcPr>
            <w:tcW w:w="1336"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bCs/>
                <w:sz w:val="28"/>
                <w:szCs w:val="28"/>
                <w:lang w:val="uk-UA"/>
              </w:rPr>
            </w:pPr>
            <w:r w:rsidRPr="008B052D">
              <w:rPr>
                <w:rFonts w:ascii="Times New Roman" w:hAnsi="Times New Roman" w:cs="Times New Roman"/>
                <w:bCs/>
                <w:sz w:val="28"/>
                <w:szCs w:val="28"/>
                <w:lang w:val="uk-UA"/>
              </w:rPr>
              <w:t>50000000</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rPr>
                <w:rFonts w:ascii="Times New Roman" w:hAnsi="Times New Roman" w:cs="Times New Roman"/>
                <w:bCs/>
                <w:sz w:val="28"/>
                <w:szCs w:val="28"/>
                <w:lang w:val="uk-UA"/>
              </w:rPr>
            </w:pPr>
            <w:r w:rsidRPr="008B052D">
              <w:rPr>
                <w:rFonts w:ascii="Times New Roman" w:hAnsi="Times New Roman" w:cs="Times New Roman"/>
                <w:bCs/>
                <w:sz w:val="28"/>
                <w:szCs w:val="28"/>
                <w:lang w:val="uk-UA"/>
              </w:rPr>
              <w:t>Цільові фонди</w:t>
            </w:r>
          </w:p>
        </w:tc>
        <w:tc>
          <w:tcPr>
            <w:tcW w:w="1896"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2"/>
                <w:szCs w:val="22"/>
                <w:lang w:val="uk-UA"/>
              </w:rPr>
            </w:pPr>
          </w:p>
          <w:p w:rsidR="008B052D" w:rsidRPr="008B052D" w:rsidRDefault="008B052D" w:rsidP="008B052D">
            <w:pPr>
              <w:pStyle w:val="2"/>
              <w:spacing w:after="0" w:line="240" w:lineRule="auto"/>
              <w:jc w:val="center"/>
              <w:rPr>
                <w:sz w:val="22"/>
                <w:szCs w:val="22"/>
                <w:lang w:val="uk-UA"/>
              </w:rPr>
            </w:pPr>
            <w:r w:rsidRPr="008B052D">
              <w:rPr>
                <w:sz w:val="22"/>
                <w:szCs w:val="22"/>
                <w:lang w:val="uk-UA"/>
              </w:rPr>
              <w:t>1 400 000</w:t>
            </w:r>
          </w:p>
        </w:tc>
        <w:tc>
          <w:tcPr>
            <w:tcW w:w="1607"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2"/>
                <w:szCs w:val="22"/>
                <w:lang w:val="uk-UA"/>
              </w:rPr>
            </w:pPr>
          </w:p>
          <w:p w:rsidR="008B052D" w:rsidRPr="008B052D" w:rsidRDefault="008B052D" w:rsidP="008B052D">
            <w:pPr>
              <w:pStyle w:val="2"/>
              <w:spacing w:after="0" w:line="240" w:lineRule="auto"/>
              <w:jc w:val="center"/>
              <w:rPr>
                <w:sz w:val="22"/>
                <w:szCs w:val="22"/>
                <w:lang w:val="uk-UA"/>
              </w:rPr>
            </w:pPr>
          </w:p>
        </w:tc>
        <w:tc>
          <w:tcPr>
            <w:tcW w:w="2126"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color w:val="FF0000"/>
                <w:sz w:val="22"/>
                <w:szCs w:val="22"/>
                <w:lang w:val="uk-UA"/>
              </w:rPr>
            </w:pPr>
          </w:p>
          <w:p w:rsidR="008B052D" w:rsidRPr="008B052D" w:rsidRDefault="008B052D" w:rsidP="008B052D">
            <w:pPr>
              <w:pStyle w:val="2"/>
              <w:spacing w:after="0" w:line="240" w:lineRule="auto"/>
              <w:jc w:val="center"/>
              <w:rPr>
                <w:sz w:val="22"/>
                <w:szCs w:val="22"/>
                <w:lang w:val="uk-UA"/>
              </w:rPr>
            </w:pPr>
            <w:r w:rsidRPr="008B052D">
              <w:rPr>
                <w:sz w:val="22"/>
                <w:szCs w:val="22"/>
                <w:lang w:val="uk-UA"/>
              </w:rPr>
              <w:t>1 400 000</w:t>
            </w:r>
          </w:p>
        </w:tc>
      </w:tr>
      <w:tr w:rsidR="008B052D" w:rsidRPr="008B052D" w:rsidTr="008B052D">
        <w:trPr>
          <w:trHeight w:val="513"/>
        </w:trPr>
        <w:tc>
          <w:tcPr>
            <w:tcW w:w="1336"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8"/>
                <w:szCs w:val="28"/>
                <w:lang w:val="uk-UA"/>
              </w:rPr>
            </w:pPr>
          </w:p>
        </w:tc>
        <w:tc>
          <w:tcPr>
            <w:tcW w:w="2924"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rPr>
                <w:b/>
                <w:sz w:val="28"/>
                <w:szCs w:val="28"/>
                <w:lang w:val="uk-UA"/>
              </w:rPr>
            </w:pPr>
          </w:p>
          <w:p w:rsidR="008B052D" w:rsidRPr="008B052D" w:rsidRDefault="008B052D" w:rsidP="008B052D">
            <w:pPr>
              <w:pStyle w:val="2"/>
              <w:spacing w:after="0" w:line="240" w:lineRule="auto"/>
              <w:rPr>
                <w:b/>
                <w:sz w:val="28"/>
                <w:szCs w:val="28"/>
                <w:lang w:val="uk-UA"/>
              </w:rPr>
            </w:pPr>
            <w:r w:rsidRPr="008B052D">
              <w:rPr>
                <w:b/>
                <w:sz w:val="28"/>
                <w:szCs w:val="28"/>
                <w:lang w:val="uk-UA"/>
              </w:rPr>
              <w:t>РАЗОМ ДОХОДІВ</w:t>
            </w:r>
          </w:p>
        </w:tc>
        <w:tc>
          <w:tcPr>
            <w:tcW w:w="1896"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b/>
                <w:sz w:val="22"/>
                <w:szCs w:val="22"/>
                <w:highlight w:val="yellow"/>
                <w:lang w:val="uk-UA"/>
              </w:rPr>
            </w:pPr>
          </w:p>
          <w:p w:rsidR="008B052D" w:rsidRPr="008B052D" w:rsidRDefault="008B052D" w:rsidP="008B052D">
            <w:pPr>
              <w:pStyle w:val="2"/>
              <w:spacing w:after="0" w:line="240" w:lineRule="auto"/>
              <w:jc w:val="center"/>
              <w:rPr>
                <w:b/>
                <w:sz w:val="22"/>
                <w:szCs w:val="22"/>
                <w:highlight w:val="yellow"/>
                <w:lang w:val="uk-UA"/>
              </w:rPr>
            </w:pPr>
            <w:r w:rsidRPr="008B052D">
              <w:rPr>
                <w:b/>
                <w:sz w:val="22"/>
                <w:szCs w:val="22"/>
                <w:lang w:val="uk-UA"/>
              </w:rPr>
              <w:t>2 096 304 265,71</w:t>
            </w:r>
          </w:p>
        </w:tc>
        <w:tc>
          <w:tcPr>
            <w:tcW w:w="1607"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b/>
                <w:sz w:val="22"/>
                <w:szCs w:val="22"/>
                <w:lang w:val="uk-UA"/>
              </w:rPr>
            </w:pPr>
          </w:p>
          <w:p w:rsidR="008B052D" w:rsidRPr="008B052D" w:rsidRDefault="008B052D" w:rsidP="008B052D">
            <w:pPr>
              <w:pStyle w:val="2"/>
              <w:spacing w:after="0" w:line="240" w:lineRule="auto"/>
              <w:jc w:val="center"/>
              <w:rPr>
                <w:b/>
                <w:sz w:val="22"/>
                <w:szCs w:val="22"/>
                <w:lang w:val="en-US"/>
              </w:rPr>
            </w:pPr>
            <w:r w:rsidRPr="008B052D">
              <w:rPr>
                <w:b/>
                <w:sz w:val="22"/>
                <w:szCs w:val="22"/>
                <w:lang w:val="uk-UA"/>
              </w:rPr>
              <w:t>+28 249 377,0</w:t>
            </w:r>
          </w:p>
        </w:tc>
        <w:tc>
          <w:tcPr>
            <w:tcW w:w="2126"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b/>
                <w:sz w:val="22"/>
                <w:szCs w:val="22"/>
                <w:highlight w:val="yellow"/>
                <w:lang w:val="uk-UA"/>
              </w:rPr>
            </w:pPr>
          </w:p>
          <w:p w:rsidR="008B052D" w:rsidRPr="008B052D" w:rsidRDefault="008B052D" w:rsidP="008B052D">
            <w:pPr>
              <w:pStyle w:val="2"/>
              <w:spacing w:after="0" w:line="240" w:lineRule="auto"/>
              <w:jc w:val="center"/>
              <w:rPr>
                <w:b/>
                <w:color w:val="FF0000"/>
                <w:sz w:val="22"/>
                <w:szCs w:val="22"/>
                <w:highlight w:val="yellow"/>
                <w:lang w:val="uk-UA"/>
              </w:rPr>
            </w:pPr>
            <w:r w:rsidRPr="008B052D">
              <w:rPr>
                <w:b/>
                <w:sz w:val="22"/>
                <w:szCs w:val="22"/>
                <w:lang w:val="uk-UA"/>
              </w:rPr>
              <w:t>2 124 553 642,71</w:t>
            </w:r>
          </w:p>
        </w:tc>
      </w:tr>
    </w:tbl>
    <w:p w:rsidR="008B052D" w:rsidRPr="008B052D" w:rsidRDefault="008B052D" w:rsidP="008B052D">
      <w:pPr>
        <w:pStyle w:val="a5"/>
        <w:ind w:left="426"/>
        <w:jc w:val="both"/>
        <w:rPr>
          <w:b/>
          <w:color w:val="FF0000"/>
          <w:sz w:val="28"/>
          <w:szCs w:val="28"/>
          <w:lang w:val="uk-UA"/>
        </w:rPr>
      </w:pPr>
    </w:p>
    <w:p w:rsidR="008B052D" w:rsidRPr="008B052D" w:rsidRDefault="008B052D" w:rsidP="008B052D">
      <w:pPr>
        <w:pStyle w:val="3"/>
        <w:tabs>
          <w:tab w:val="left" w:pos="6711"/>
        </w:tabs>
        <w:ind w:firstLine="360"/>
        <w:jc w:val="center"/>
        <w:rPr>
          <w:b/>
          <w:sz w:val="28"/>
          <w:szCs w:val="28"/>
        </w:rPr>
      </w:pPr>
      <w:r w:rsidRPr="008B052D">
        <w:rPr>
          <w:b/>
          <w:sz w:val="28"/>
          <w:szCs w:val="28"/>
        </w:rPr>
        <w:t>ВИДАТКИ</w:t>
      </w:r>
    </w:p>
    <w:p w:rsidR="008B052D" w:rsidRPr="008B052D" w:rsidRDefault="008B052D" w:rsidP="008B052D">
      <w:pPr>
        <w:pStyle w:val="3"/>
        <w:tabs>
          <w:tab w:val="left" w:pos="6711"/>
        </w:tabs>
        <w:ind w:firstLine="360"/>
        <w:jc w:val="center"/>
        <w:rPr>
          <w:b/>
          <w:sz w:val="28"/>
          <w:szCs w:val="28"/>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8"/>
        <w:gridCol w:w="3011"/>
        <w:gridCol w:w="1844"/>
        <w:gridCol w:w="1844"/>
        <w:gridCol w:w="1843"/>
      </w:tblGrid>
      <w:tr w:rsidR="008B052D" w:rsidRPr="008B052D" w:rsidTr="008B052D">
        <w:tc>
          <w:tcPr>
            <w:tcW w:w="1209" w:type="dxa"/>
            <w:vMerge w:val="restart"/>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jc w:val="center"/>
              <w:rPr>
                <w:b/>
                <w:sz w:val="28"/>
                <w:szCs w:val="28"/>
                <w:lang w:val="uk-UA"/>
              </w:rPr>
            </w:pPr>
            <w:r w:rsidRPr="008B052D">
              <w:rPr>
                <w:b/>
                <w:sz w:val="28"/>
                <w:szCs w:val="28"/>
                <w:lang w:val="uk-UA"/>
              </w:rPr>
              <w:t>№</w:t>
            </w:r>
          </w:p>
          <w:p w:rsidR="008B052D" w:rsidRPr="008B052D" w:rsidRDefault="008B052D" w:rsidP="008B052D">
            <w:pPr>
              <w:pStyle w:val="2"/>
              <w:spacing w:after="0" w:line="240" w:lineRule="auto"/>
              <w:jc w:val="center"/>
              <w:rPr>
                <w:b/>
                <w:sz w:val="28"/>
                <w:szCs w:val="28"/>
                <w:lang w:val="uk-UA"/>
              </w:rPr>
            </w:pPr>
            <w:r w:rsidRPr="008B052D">
              <w:rPr>
                <w:b/>
                <w:sz w:val="28"/>
                <w:szCs w:val="28"/>
                <w:lang w:val="uk-UA"/>
              </w:rPr>
              <w:t>п/</w:t>
            </w:r>
            <w:proofErr w:type="spellStart"/>
            <w:r w:rsidRPr="008B052D">
              <w:rPr>
                <w:b/>
                <w:sz w:val="28"/>
                <w:szCs w:val="28"/>
                <w:lang w:val="uk-UA"/>
              </w:rPr>
              <w:t>п</w:t>
            </w:r>
            <w:proofErr w:type="spellEnd"/>
          </w:p>
        </w:tc>
        <w:tc>
          <w:tcPr>
            <w:tcW w:w="3010" w:type="dxa"/>
            <w:vMerge w:val="restart"/>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rPr>
                <w:b/>
                <w:sz w:val="28"/>
                <w:szCs w:val="28"/>
                <w:lang w:val="uk-UA"/>
              </w:rPr>
            </w:pPr>
            <w:r w:rsidRPr="008B052D">
              <w:rPr>
                <w:b/>
                <w:sz w:val="28"/>
                <w:szCs w:val="28"/>
                <w:lang w:val="uk-UA"/>
              </w:rPr>
              <w:t>Назва</w:t>
            </w:r>
          </w:p>
          <w:p w:rsidR="008B052D" w:rsidRPr="008B052D" w:rsidRDefault="008B052D" w:rsidP="008B052D">
            <w:pPr>
              <w:pStyle w:val="2"/>
              <w:spacing w:after="0" w:line="240" w:lineRule="auto"/>
              <w:rPr>
                <w:b/>
                <w:sz w:val="28"/>
                <w:szCs w:val="28"/>
                <w:lang w:val="uk-UA"/>
              </w:rPr>
            </w:pPr>
            <w:r w:rsidRPr="008B052D">
              <w:rPr>
                <w:b/>
                <w:sz w:val="28"/>
                <w:szCs w:val="28"/>
                <w:lang w:val="uk-UA"/>
              </w:rPr>
              <w:t>головного розпорядника бюджетних коштів</w:t>
            </w:r>
          </w:p>
        </w:tc>
        <w:tc>
          <w:tcPr>
            <w:tcW w:w="5528" w:type="dxa"/>
            <w:gridSpan w:val="3"/>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jc w:val="center"/>
              <w:rPr>
                <w:b/>
                <w:sz w:val="28"/>
                <w:szCs w:val="28"/>
                <w:lang w:val="uk-UA"/>
              </w:rPr>
            </w:pPr>
            <w:r w:rsidRPr="008B052D">
              <w:rPr>
                <w:b/>
                <w:sz w:val="28"/>
                <w:szCs w:val="28"/>
                <w:lang w:val="uk-UA"/>
              </w:rPr>
              <w:t>Передбачено в бюджеті</w:t>
            </w:r>
          </w:p>
          <w:p w:rsidR="008B052D" w:rsidRPr="008B052D" w:rsidRDefault="008B052D" w:rsidP="008B052D">
            <w:pPr>
              <w:pStyle w:val="2"/>
              <w:spacing w:after="0" w:line="240" w:lineRule="auto"/>
              <w:jc w:val="center"/>
              <w:rPr>
                <w:b/>
                <w:sz w:val="28"/>
                <w:szCs w:val="28"/>
                <w:lang w:val="uk-UA"/>
              </w:rPr>
            </w:pPr>
            <w:r w:rsidRPr="008B052D">
              <w:rPr>
                <w:b/>
                <w:sz w:val="28"/>
                <w:szCs w:val="28"/>
                <w:lang w:val="uk-UA"/>
              </w:rPr>
              <w:t>на 2023 рік (гривень)</w:t>
            </w:r>
          </w:p>
        </w:tc>
      </w:tr>
      <w:tr w:rsidR="008B052D" w:rsidRPr="008B052D" w:rsidTr="008B052D">
        <w:trPr>
          <w:trHeight w:val="419"/>
        </w:trPr>
        <w:tc>
          <w:tcPr>
            <w:tcW w:w="1209" w:type="dxa"/>
            <w:vMerge/>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rPr>
                <w:rFonts w:ascii="Times New Roman" w:hAnsi="Times New Roman" w:cs="Times New Roman"/>
                <w:b/>
                <w:sz w:val="28"/>
                <w:szCs w:val="28"/>
                <w:lang w:val="uk-UA" w:eastAsia="x-none"/>
              </w:rPr>
            </w:pPr>
          </w:p>
        </w:tc>
        <w:tc>
          <w:tcPr>
            <w:tcW w:w="3010" w:type="dxa"/>
            <w:vMerge/>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rPr>
                <w:rFonts w:ascii="Times New Roman" w:hAnsi="Times New Roman" w:cs="Times New Roman"/>
                <w:b/>
                <w:sz w:val="28"/>
                <w:szCs w:val="28"/>
                <w:lang w:val="uk-UA" w:eastAsia="x-none"/>
              </w:rPr>
            </w:pPr>
          </w:p>
        </w:tc>
        <w:tc>
          <w:tcPr>
            <w:tcW w:w="1843"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jc w:val="center"/>
              <w:rPr>
                <w:b/>
                <w:sz w:val="28"/>
                <w:szCs w:val="28"/>
                <w:lang w:val="uk-UA"/>
              </w:rPr>
            </w:pPr>
            <w:r w:rsidRPr="008B052D">
              <w:rPr>
                <w:b/>
                <w:sz w:val="28"/>
                <w:szCs w:val="28"/>
                <w:lang w:val="uk-UA"/>
              </w:rPr>
              <w:t>було</w:t>
            </w:r>
          </w:p>
        </w:tc>
        <w:tc>
          <w:tcPr>
            <w:tcW w:w="1843"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jc w:val="center"/>
              <w:rPr>
                <w:b/>
                <w:sz w:val="28"/>
                <w:szCs w:val="28"/>
                <w:lang w:val="uk-UA"/>
              </w:rPr>
            </w:pPr>
            <w:r w:rsidRPr="008B052D">
              <w:rPr>
                <w:b/>
                <w:sz w:val="28"/>
                <w:szCs w:val="28"/>
                <w:lang w:val="uk-UA"/>
              </w:rPr>
              <w:t>зміни</w:t>
            </w:r>
          </w:p>
        </w:tc>
        <w:tc>
          <w:tcPr>
            <w:tcW w:w="1842"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jc w:val="center"/>
              <w:rPr>
                <w:b/>
                <w:sz w:val="28"/>
                <w:szCs w:val="28"/>
                <w:lang w:val="uk-UA"/>
              </w:rPr>
            </w:pPr>
            <w:r w:rsidRPr="008B052D">
              <w:rPr>
                <w:b/>
                <w:sz w:val="28"/>
                <w:szCs w:val="28"/>
                <w:lang w:val="uk-UA"/>
              </w:rPr>
              <w:t>стало</w:t>
            </w:r>
          </w:p>
        </w:tc>
      </w:tr>
      <w:tr w:rsidR="008B052D" w:rsidRPr="008B052D" w:rsidTr="008B052D">
        <w:tc>
          <w:tcPr>
            <w:tcW w:w="1209"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8"/>
                <w:szCs w:val="28"/>
                <w:lang w:val="uk-UA"/>
              </w:rPr>
            </w:pPr>
          </w:p>
          <w:p w:rsidR="008B052D" w:rsidRPr="008B052D" w:rsidRDefault="008B052D" w:rsidP="008B052D">
            <w:pPr>
              <w:pStyle w:val="2"/>
              <w:spacing w:after="0" w:line="240" w:lineRule="auto"/>
              <w:jc w:val="center"/>
              <w:rPr>
                <w:sz w:val="28"/>
                <w:szCs w:val="28"/>
                <w:lang w:val="uk-UA"/>
              </w:rPr>
            </w:pPr>
            <w:r w:rsidRPr="008B052D">
              <w:rPr>
                <w:sz w:val="28"/>
                <w:szCs w:val="28"/>
                <w:lang w:val="uk-UA"/>
              </w:rPr>
              <w:t>1.</w:t>
            </w:r>
          </w:p>
        </w:tc>
        <w:tc>
          <w:tcPr>
            <w:tcW w:w="3010"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rPr>
                <w:sz w:val="28"/>
                <w:szCs w:val="28"/>
                <w:lang w:val="uk-UA"/>
              </w:rPr>
            </w:pPr>
            <w:r w:rsidRPr="008B052D">
              <w:rPr>
                <w:sz w:val="28"/>
                <w:szCs w:val="28"/>
                <w:lang w:val="uk-UA"/>
              </w:rPr>
              <w:t>Броварська міська рада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rPr>
            </w:pPr>
            <w:r w:rsidRPr="008B052D">
              <w:rPr>
                <w:rFonts w:ascii="Times New Roman" w:hAnsi="Times New Roman" w:cs="Times New Roman"/>
                <w:lang w:val="uk-UA"/>
              </w:rPr>
              <w:t>269 500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rPr>
            </w:pPr>
            <w:r w:rsidRPr="008B052D">
              <w:rPr>
                <w:rFonts w:ascii="Times New Roman" w:hAnsi="Times New Roman" w:cs="Times New Roman"/>
                <w:lang w:val="uk-UA"/>
              </w:rPr>
              <w:t>269 500</w:t>
            </w:r>
          </w:p>
        </w:tc>
      </w:tr>
      <w:tr w:rsidR="008B052D" w:rsidRPr="008B052D" w:rsidTr="008B052D">
        <w:tc>
          <w:tcPr>
            <w:tcW w:w="1209"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8"/>
                <w:szCs w:val="28"/>
                <w:lang w:val="uk-UA"/>
              </w:rPr>
            </w:pPr>
          </w:p>
          <w:p w:rsidR="008B052D" w:rsidRPr="008B052D" w:rsidRDefault="008B052D" w:rsidP="008B052D">
            <w:pPr>
              <w:pStyle w:val="2"/>
              <w:spacing w:after="0" w:line="240" w:lineRule="auto"/>
              <w:jc w:val="center"/>
              <w:rPr>
                <w:sz w:val="28"/>
                <w:szCs w:val="28"/>
                <w:lang w:val="uk-UA"/>
              </w:rPr>
            </w:pPr>
            <w:r w:rsidRPr="008B052D">
              <w:rPr>
                <w:sz w:val="28"/>
                <w:szCs w:val="28"/>
                <w:lang w:val="uk-UA"/>
              </w:rPr>
              <w:t>2.</w:t>
            </w:r>
          </w:p>
        </w:tc>
        <w:tc>
          <w:tcPr>
            <w:tcW w:w="3010"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rPr>
                <w:sz w:val="28"/>
                <w:szCs w:val="28"/>
                <w:lang w:val="uk-UA"/>
              </w:rPr>
            </w:pPr>
            <w:r w:rsidRPr="008B052D">
              <w:rPr>
                <w:sz w:val="28"/>
                <w:szCs w:val="28"/>
                <w:lang w:val="uk-UA"/>
              </w:rPr>
              <w:t>Виконавчий комітет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rPr>
            </w:pPr>
            <w:r w:rsidRPr="008B052D">
              <w:rPr>
                <w:rFonts w:ascii="Times New Roman" w:hAnsi="Times New Roman" w:cs="Times New Roman"/>
                <w:lang w:val="uk-UA"/>
              </w:rPr>
              <w:t>130 042 109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rPr>
            </w:pPr>
            <w:r w:rsidRPr="008B052D">
              <w:rPr>
                <w:rFonts w:ascii="Times New Roman" w:hAnsi="Times New Roman" w:cs="Times New Roman"/>
                <w:lang w:val="uk-UA"/>
              </w:rPr>
              <w:t>130 042 109</w:t>
            </w:r>
          </w:p>
        </w:tc>
      </w:tr>
      <w:tr w:rsidR="008B052D" w:rsidRPr="008B052D" w:rsidTr="008B052D">
        <w:tc>
          <w:tcPr>
            <w:tcW w:w="1209"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8"/>
                <w:szCs w:val="28"/>
                <w:lang w:val="uk-UA"/>
              </w:rPr>
            </w:pPr>
          </w:p>
          <w:p w:rsidR="008B052D" w:rsidRPr="008B052D" w:rsidRDefault="008B052D" w:rsidP="008B052D">
            <w:pPr>
              <w:pStyle w:val="2"/>
              <w:spacing w:after="0" w:line="240" w:lineRule="auto"/>
              <w:jc w:val="center"/>
              <w:rPr>
                <w:sz w:val="28"/>
                <w:szCs w:val="28"/>
                <w:lang w:val="uk-UA"/>
              </w:rPr>
            </w:pPr>
            <w:r w:rsidRPr="008B052D">
              <w:rPr>
                <w:sz w:val="28"/>
                <w:szCs w:val="28"/>
                <w:lang w:val="uk-UA"/>
              </w:rPr>
              <w:t>3.</w:t>
            </w:r>
          </w:p>
        </w:tc>
        <w:tc>
          <w:tcPr>
            <w:tcW w:w="3010"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rPr>
                <w:sz w:val="28"/>
                <w:szCs w:val="28"/>
                <w:lang w:val="uk-UA"/>
              </w:rPr>
            </w:pPr>
            <w:r w:rsidRPr="008B052D">
              <w:rPr>
                <w:sz w:val="28"/>
                <w:szCs w:val="28"/>
                <w:lang w:val="uk-UA"/>
              </w:rPr>
              <w:t>Управління освіти і науки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893 456 287,33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+3 844 212</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897 300 499,33</w:t>
            </w:r>
          </w:p>
        </w:tc>
      </w:tr>
      <w:tr w:rsidR="008B052D" w:rsidRPr="008B052D" w:rsidTr="008B052D">
        <w:tc>
          <w:tcPr>
            <w:tcW w:w="1209"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8"/>
                <w:szCs w:val="28"/>
                <w:lang w:val="uk-UA"/>
              </w:rPr>
            </w:pPr>
          </w:p>
          <w:p w:rsidR="008B052D" w:rsidRPr="008B052D" w:rsidRDefault="008B052D" w:rsidP="008B052D">
            <w:pPr>
              <w:pStyle w:val="2"/>
              <w:spacing w:after="0" w:line="240" w:lineRule="auto"/>
              <w:jc w:val="center"/>
              <w:rPr>
                <w:sz w:val="28"/>
                <w:szCs w:val="28"/>
                <w:lang w:val="uk-UA"/>
              </w:rPr>
            </w:pPr>
            <w:r w:rsidRPr="008B052D">
              <w:rPr>
                <w:sz w:val="28"/>
                <w:szCs w:val="28"/>
                <w:lang w:val="uk-UA"/>
              </w:rPr>
              <w:t>4.</w:t>
            </w:r>
          </w:p>
        </w:tc>
        <w:tc>
          <w:tcPr>
            <w:tcW w:w="3010"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rPr>
                <w:sz w:val="28"/>
                <w:szCs w:val="28"/>
                <w:lang w:val="uk-UA"/>
              </w:rPr>
            </w:pPr>
            <w:r w:rsidRPr="008B052D">
              <w:rPr>
                <w:sz w:val="28"/>
                <w:szCs w:val="28"/>
                <w:lang w:val="uk-UA"/>
              </w:rPr>
              <w:t>Відділ охорони здоров'я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140 186 802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+3 878 465</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144 065 267</w:t>
            </w:r>
          </w:p>
        </w:tc>
      </w:tr>
      <w:tr w:rsidR="008B052D" w:rsidRPr="008B052D" w:rsidTr="008B052D">
        <w:tc>
          <w:tcPr>
            <w:tcW w:w="1209"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8"/>
                <w:szCs w:val="28"/>
                <w:lang w:val="uk-UA"/>
              </w:rPr>
            </w:pPr>
          </w:p>
          <w:p w:rsidR="008B052D" w:rsidRPr="008B052D" w:rsidRDefault="008B052D" w:rsidP="008B052D">
            <w:pPr>
              <w:pStyle w:val="2"/>
              <w:spacing w:after="0" w:line="240" w:lineRule="auto"/>
              <w:jc w:val="center"/>
              <w:rPr>
                <w:sz w:val="28"/>
                <w:szCs w:val="28"/>
                <w:lang w:val="uk-UA"/>
              </w:rPr>
            </w:pPr>
            <w:r w:rsidRPr="008B052D">
              <w:rPr>
                <w:sz w:val="28"/>
                <w:szCs w:val="28"/>
                <w:lang w:val="uk-UA"/>
              </w:rPr>
              <w:t>5.</w:t>
            </w:r>
          </w:p>
        </w:tc>
        <w:tc>
          <w:tcPr>
            <w:tcW w:w="3010"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rPr>
                <w:sz w:val="28"/>
                <w:szCs w:val="28"/>
                <w:lang w:val="uk-UA"/>
              </w:rPr>
            </w:pPr>
            <w:r w:rsidRPr="008B052D">
              <w:rPr>
                <w:sz w:val="28"/>
                <w:szCs w:val="28"/>
                <w:lang w:val="uk-UA"/>
              </w:rPr>
              <w:t xml:space="preserve">Управління соціального захисту населення Броварської міської ради </w:t>
            </w:r>
            <w:r w:rsidRPr="008B052D">
              <w:rPr>
                <w:sz w:val="28"/>
                <w:szCs w:val="28"/>
                <w:lang w:val="uk-UA"/>
              </w:rPr>
              <w:lastRenderedPageBreak/>
              <w:t>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lastRenderedPageBreak/>
              <w:t>141 </w:t>
            </w:r>
            <w:r w:rsidRPr="008B052D">
              <w:rPr>
                <w:rFonts w:ascii="Times New Roman" w:hAnsi="Times New Roman" w:cs="Times New Roman"/>
                <w:lang w:val="en-US"/>
              </w:rPr>
              <w:t>314</w:t>
            </w:r>
            <w:r w:rsidRPr="008B052D">
              <w:rPr>
                <w:rFonts w:ascii="Times New Roman" w:hAnsi="Times New Roman" w:cs="Times New Roman"/>
                <w:lang w:val="uk-UA"/>
              </w:rPr>
              <w:t xml:space="preserve"> </w:t>
            </w:r>
            <w:r w:rsidRPr="008B052D">
              <w:rPr>
                <w:rFonts w:ascii="Times New Roman" w:hAnsi="Times New Roman" w:cs="Times New Roman"/>
                <w:lang w:val="en-US"/>
              </w:rPr>
              <w:t>289</w:t>
            </w:r>
            <w:r w:rsidRPr="008B052D">
              <w:rPr>
                <w:rFonts w:ascii="Times New Roman" w:hAnsi="Times New Roman" w:cs="Times New Roman"/>
                <w:lang w:val="uk-UA"/>
              </w:rPr>
              <w:t>,65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+1 516 700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142 830 989,65</w:t>
            </w:r>
          </w:p>
        </w:tc>
      </w:tr>
      <w:tr w:rsidR="008B052D" w:rsidRPr="008B052D" w:rsidTr="008B052D">
        <w:tc>
          <w:tcPr>
            <w:tcW w:w="1209"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8"/>
                <w:szCs w:val="28"/>
                <w:lang w:val="uk-UA"/>
              </w:rPr>
            </w:pPr>
          </w:p>
          <w:p w:rsidR="008B052D" w:rsidRPr="008B052D" w:rsidRDefault="008B052D" w:rsidP="008B052D">
            <w:pPr>
              <w:pStyle w:val="2"/>
              <w:spacing w:after="0" w:line="240" w:lineRule="auto"/>
              <w:jc w:val="center"/>
              <w:rPr>
                <w:sz w:val="28"/>
                <w:szCs w:val="28"/>
                <w:lang w:val="uk-UA"/>
              </w:rPr>
            </w:pPr>
            <w:r w:rsidRPr="008B052D">
              <w:rPr>
                <w:sz w:val="28"/>
                <w:szCs w:val="28"/>
                <w:lang w:val="uk-UA"/>
              </w:rPr>
              <w:t>6.</w:t>
            </w:r>
          </w:p>
        </w:tc>
        <w:tc>
          <w:tcPr>
            <w:tcW w:w="3010"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rPr>
                <w:sz w:val="28"/>
                <w:szCs w:val="28"/>
                <w:lang w:val="uk-UA"/>
              </w:rPr>
            </w:pPr>
            <w:r w:rsidRPr="008B052D">
              <w:rPr>
                <w:sz w:val="28"/>
                <w:szCs w:val="28"/>
                <w:lang w:val="uk-UA"/>
              </w:rPr>
              <w:t>Служба у справах дітей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rPr>
            </w:pPr>
            <w:r w:rsidRPr="008B052D">
              <w:rPr>
                <w:rFonts w:ascii="Times New Roman" w:hAnsi="Times New Roman" w:cs="Times New Roman"/>
                <w:lang w:val="uk-UA"/>
              </w:rPr>
              <w:t>8 321 300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rPr>
            </w:pPr>
            <w:r w:rsidRPr="008B052D">
              <w:rPr>
                <w:rFonts w:ascii="Times New Roman" w:hAnsi="Times New Roman" w:cs="Times New Roman"/>
                <w:lang w:val="uk-UA"/>
              </w:rPr>
              <w:t>8 321 300</w:t>
            </w:r>
          </w:p>
        </w:tc>
      </w:tr>
      <w:tr w:rsidR="008B052D" w:rsidRPr="008B052D" w:rsidTr="008B052D">
        <w:tc>
          <w:tcPr>
            <w:tcW w:w="1209"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8"/>
                <w:szCs w:val="28"/>
                <w:lang w:val="uk-UA"/>
              </w:rPr>
            </w:pPr>
          </w:p>
          <w:p w:rsidR="008B052D" w:rsidRPr="008B052D" w:rsidRDefault="008B052D" w:rsidP="008B052D">
            <w:pPr>
              <w:pStyle w:val="2"/>
              <w:spacing w:after="0" w:line="240" w:lineRule="auto"/>
              <w:jc w:val="center"/>
              <w:rPr>
                <w:sz w:val="28"/>
                <w:szCs w:val="28"/>
                <w:lang w:val="uk-UA"/>
              </w:rPr>
            </w:pPr>
            <w:r w:rsidRPr="008B052D">
              <w:rPr>
                <w:sz w:val="28"/>
                <w:szCs w:val="28"/>
                <w:lang w:val="uk-UA"/>
              </w:rPr>
              <w:t>7.</w:t>
            </w:r>
          </w:p>
        </w:tc>
        <w:tc>
          <w:tcPr>
            <w:tcW w:w="3010"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rPr>
                <w:sz w:val="28"/>
                <w:szCs w:val="28"/>
                <w:lang w:val="uk-UA"/>
              </w:rPr>
            </w:pPr>
            <w:r w:rsidRPr="008B052D">
              <w:rPr>
                <w:sz w:val="28"/>
                <w:szCs w:val="28"/>
                <w:lang w:val="uk-UA"/>
              </w:rPr>
              <w:t>Відділ культури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72 880 200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72 880 200</w:t>
            </w:r>
          </w:p>
        </w:tc>
      </w:tr>
      <w:tr w:rsidR="008B052D" w:rsidRPr="008B052D" w:rsidTr="008B052D">
        <w:tc>
          <w:tcPr>
            <w:tcW w:w="1209"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8"/>
                <w:szCs w:val="28"/>
                <w:lang w:val="uk-UA"/>
              </w:rPr>
            </w:pPr>
          </w:p>
          <w:p w:rsidR="008B052D" w:rsidRPr="008B052D" w:rsidRDefault="008B052D" w:rsidP="008B052D">
            <w:pPr>
              <w:pStyle w:val="2"/>
              <w:spacing w:after="0" w:line="240" w:lineRule="auto"/>
              <w:jc w:val="center"/>
              <w:rPr>
                <w:sz w:val="28"/>
                <w:szCs w:val="28"/>
                <w:lang w:val="uk-UA"/>
              </w:rPr>
            </w:pPr>
            <w:r w:rsidRPr="008B052D">
              <w:rPr>
                <w:sz w:val="28"/>
                <w:szCs w:val="28"/>
                <w:lang w:val="uk-UA"/>
              </w:rPr>
              <w:t>8.</w:t>
            </w:r>
          </w:p>
        </w:tc>
        <w:tc>
          <w:tcPr>
            <w:tcW w:w="3010"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rPr>
                <w:sz w:val="28"/>
                <w:szCs w:val="28"/>
                <w:lang w:val="uk-UA"/>
              </w:rPr>
            </w:pPr>
            <w:r w:rsidRPr="008B052D">
              <w:rPr>
                <w:sz w:val="28"/>
                <w:szCs w:val="28"/>
                <w:lang w:val="uk-UA"/>
              </w:rPr>
              <w:t>Відділ фізичної культури та спорту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rPr>
            </w:pPr>
            <w:r w:rsidRPr="008B052D">
              <w:rPr>
                <w:rFonts w:ascii="Times New Roman" w:hAnsi="Times New Roman" w:cs="Times New Roman"/>
                <w:lang w:val="en-US"/>
              </w:rPr>
              <w:t>2</w:t>
            </w:r>
            <w:r w:rsidRPr="008B052D">
              <w:rPr>
                <w:rFonts w:ascii="Times New Roman" w:hAnsi="Times New Roman" w:cs="Times New Roman"/>
                <w:lang w:val="uk-UA"/>
              </w:rPr>
              <w:t>8</w:t>
            </w:r>
            <w:r w:rsidRPr="008B052D">
              <w:rPr>
                <w:rFonts w:ascii="Times New Roman" w:hAnsi="Times New Roman" w:cs="Times New Roman"/>
                <w:lang w:val="en-US"/>
              </w:rPr>
              <w:t> </w:t>
            </w:r>
            <w:r w:rsidRPr="008B052D">
              <w:rPr>
                <w:rFonts w:ascii="Times New Roman" w:hAnsi="Times New Roman" w:cs="Times New Roman"/>
                <w:lang w:val="uk-UA"/>
              </w:rPr>
              <w:t>2</w:t>
            </w:r>
            <w:r w:rsidRPr="008B052D">
              <w:rPr>
                <w:rFonts w:ascii="Times New Roman" w:hAnsi="Times New Roman" w:cs="Times New Roman"/>
                <w:lang w:val="en-US"/>
              </w:rPr>
              <w:t>51 123</w:t>
            </w:r>
            <w:r w:rsidRPr="008B052D">
              <w:rPr>
                <w:rFonts w:ascii="Times New Roman" w:hAnsi="Times New Roman" w:cs="Times New Roman"/>
                <w:lang w:val="uk-UA"/>
              </w:rPr>
              <w:t>,71</w:t>
            </w:r>
          </w:p>
        </w:tc>
        <w:tc>
          <w:tcPr>
            <w:tcW w:w="1843" w:type="dxa"/>
            <w:tcBorders>
              <w:top w:val="single" w:sz="4" w:space="0" w:color="000000"/>
              <w:left w:val="single" w:sz="4" w:space="0" w:color="000000"/>
              <w:bottom w:val="single" w:sz="4" w:space="0" w:color="000000"/>
              <w:right w:val="single" w:sz="4" w:space="0" w:color="000000"/>
            </w:tcBorders>
            <w:vAlign w:val="center"/>
          </w:tcPr>
          <w:p w:rsidR="008B052D" w:rsidRPr="008B052D" w:rsidRDefault="008B052D" w:rsidP="008B052D">
            <w:pPr>
              <w:spacing w:after="0" w:line="240" w:lineRule="auto"/>
              <w:jc w:val="center"/>
              <w:rPr>
                <w:rFonts w:ascii="Times New Roman" w:hAnsi="Times New Roman" w:cs="Times New Roman"/>
                <w:lang w:val="uk-UA"/>
              </w:rPr>
            </w:pPr>
          </w:p>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rPr>
            </w:pPr>
            <w:r w:rsidRPr="008B052D">
              <w:rPr>
                <w:rFonts w:ascii="Times New Roman" w:hAnsi="Times New Roman" w:cs="Times New Roman"/>
                <w:lang w:val="en-US"/>
              </w:rPr>
              <w:t>2</w:t>
            </w:r>
            <w:r w:rsidRPr="008B052D">
              <w:rPr>
                <w:rFonts w:ascii="Times New Roman" w:hAnsi="Times New Roman" w:cs="Times New Roman"/>
                <w:lang w:val="uk-UA"/>
              </w:rPr>
              <w:t>8</w:t>
            </w:r>
            <w:r w:rsidRPr="008B052D">
              <w:rPr>
                <w:rFonts w:ascii="Times New Roman" w:hAnsi="Times New Roman" w:cs="Times New Roman"/>
                <w:lang w:val="en-US"/>
              </w:rPr>
              <w:t> </w:t>
            </w:r>
            <w:r w:rsidRPr="008B052D">
              <w:rPr>
                <w:rFonts w:ascii="Times New Roman" w:hAnsi="Times New Roman" w:cs="Times New Roman"/>
                <w:lang w:val="uk-UA"/>
              </w:rPr>
              <w:t>2</w:t>
            </w:r>
            <w:r w:rsidRPr="008B052D">
              <w:rPr>
                <w:rFonts w:ascii="Times New Roman" w:hAnsi="Times New Roman" w:cs="Times New Roman"/>
                <w:lang w:val="en-US"/>
              </w:rPr>
              <w:t>51 123</w:t>
            </w:r>
            <w:r w:rsidRPr="008B052D">
              <w:rPr>
                <w:rFonts w:ascii="Times New Roman" w:hAnsi="Times New Roman" w:cs="Times New Roman"/>
                <w:lang w:val="uk-UA"/>
              </w:rPr>
              <w:t>,71</w:t>
            </w:r>
          </w:p>
        </w:tc>
      </w:tr>
      <w:tr w:rsidR="008B052D" w:rsidRPr="008B052D" w:rsidTr="008B052D">
        <w:tc>
          <w:tcPr>
            <w:tcW w:w="1209"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8"/>
                <w:szCs w:val="28"/>
                <w:lang w:val="uk-UA"/>
              </w:rPr>
            </w:pPr>
          </w:p>
          <w:p w:rsidR="008B052D" w:rsidRPr="008B052D" w:rsidRDefault="008B052D" w:rsidP="008B052D">
            <w:pPr>
              <w:pStyle w:val="2"/>
              <w:spacing w:after="0" w:line="240" w:lineRule="auto"/>
              <w:jc w:val="center"/>
              <w:rPr>
                <w:sz w:val="28"/>
                <w:szCs w:val="28"/>
                <w:lang w:val="uk-UA"/>
              </w:rPr>
            </w:pPr>
            <w:r w:rsidRPr="008B052D">
              <w:rPr>
                <w:sz w:val="28"/>
                <w:szCs w:val="28"/>
                <w:lang w:val="uk-UA"/>
              </w:rPr>
              <w:t>9.</w:t>
            </w:r>
          </w:p>
        </w:tc>
        <w:tc>
          <w:tcPr>
            <w:tcW w:w="3010"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rPr>
                <w:sz w:val="28"/>
                <w:szCs w:val="28"/>
                <w:lang w:val="uk-UA"/>
              </w:rPr>
            </w:pPr>
            <w:r w:rsidRPr="008B052D">
              <w:rPr>
                <w:sz w:val="28"/>
                <w:szCs w:val="28"/>
                <w:lang w:val="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rPr>
            </w:pPr>
            <w:r w:rsidRPr="008B052D">
              <w:rPr>
                <w:rFonts w:ascii="Times New Roman" w:hAnsi="Times New Roman" w:cs="Times New Roman"/>
                <w:lang w:val="uk-UA"/>
              </w:rPr>
              <w:t>743 761 328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+10 000 000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rPr>
            </w:pPr>
            <w:r w:rsidRPr="008B052D">
              <w:rPr>
                <w:rFonts w:ascii="Times New Roman" w:hAnsi="Times New Roman" w:cs="Times New Roman"/>
                <w:lang w:val="uk-UA"/>
              </w:rPr>
              <w:t>753 761 328</w:t>
            </w:r>
          </w:p>
        </w:tc>
      </w:tr>
      <w:tr w:rsidR="008B052D" w:rsidRPr="008B052D" w:rsidTr="008B052D">
        <w:tc>
          <w:tcPr>
            <w:tcW w:w="1209"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8"/>
                <w:szCs w:val="28"/>
                <w:lang w:val="uk-UA"/>
              </w:rPr>
            </w:pPr>
          </w:p>
          <w:p w:rsidR="008B052D" w:rsidRPr="008B052D" w:rsidRDefault="008B052D" w:rsidP="008B052D">
            <w:pPr>
              <w:pStyle w:val="2"/>
              <w:spacing w:after="0" w:line="240" w:lineRule="auto"/>
              <w:jc w:val="center"/>
              <w:rPr>
                <w:sz w:val="28"/>
                <w:szCs w:val="28"/>
                <w:lang w:val="uk-UA"/>
              </w:rPr>
            </w:pPr>
            <w:r w:rsidRPr="008B052D">
              <w:rPr>
                <w:sz w:val="28"/>
                <w:szCs w:val="28"/>
                <w:lang w:val="uk-UA"/>
              </w:rPr>
              <w:t>10.</w:t>
            </w:r>
          </w:p>
        </w:tc>
        <w:tc>
          <w:tcPr>
            <w:tcW w:w="3010"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rPr>
                <w:sz w:val="28"/>
                <w:szCs w:val="28"/>
                <w:lang w:val="uk-UA"/>
              </w:rPr>
            </w:pPr>
            <w:r w:rsidRPr="008B052D">
              <w:rPr>
                <w:sz w:val="28"/>
                <w:szCs w:val="28"/>
                <w:lang w:val="uk-UA"/>
              </w:rPr>
              <w:t>Управління інспекції та контролю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rPr>
            </w:pPr>
            <w:r w:rsidRPr="008B052D">
              <w:rPr>
                <w:rFonts w:ascii="Times New Roman" w:hAnsi="Times New Roman" w:cs="Times New Roman"/>
                <w:lang w:val="uk-UA"/>
              </w:rPr>
              <w:t xml:space="preserve">9 </w:t>
            </w:r>
            <w:r w:rsidRPr="008B052D">
              <w:rPr>
                <w:rFonts w:ascii="Times New Roman" w:hAnsi="Times New Roman" w:cs="Times New Roman"/>
                <w:lang w:val="en-US"/>
              </w:rPr>
              <w:t>4</w:t>
            </w:r>
            <w:r w:rsidRPr="008B052D">
              <w:rPr>
                <w:rFonts w:ascii="Times New Roman" w:hAnsi="Times New Roman" w:cs="Times New Roman"/>
                <w:lang w:val="uk-UA"/>
              </w:rPr>
              <w:t>76 200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rPr>
            </w:pPr>
            <w:r w:rsidRPr="008B052D">
              <w:rPr>
                <w:rFonts w:ascii="Times New Roman" w:hAnsi="Times New Roman" w:cs="Times New Roman"/>
                <w:lang w:val="uk-UA"/>
              </w:rPr>
              <w:t xml:space="preserve">9 </w:t>
            </w:r>
            <w:r w:rsidRPr="008B052D">
              <w:rPr>
                <w:rFonts w:ascii="Times New Roman" w:hAnsi="Times New Roman" w:cs="Times New Roman"/>
                <w:lang w:val="en-US"/>
              </w:rPr>
              <w:t>4</w:t>
            </w:r>
            <w:r w:rsidRPr="008B052D">
              <w:rPr>
                <w:rFonts w:ascii="Times New Roman" w:hAnsi="Times New Roman" w:cs="Times New Roman"/>
                <w:lang w:val="uk-UA"/>
              </w:rPr>
              <w:t>76 200</w:t>
            </w:r>
          </w:p>
        </w:tc>
      </w:tr>
      <w:tr w:rsidR="008B052D" w:rsidRPr="008B052D" w:rsidTr="008B052D">
        <w:trPr>
          <w:trHeight w:val="1417"/>
        </w:trPr>
        <w:tc>
          <w:tcPr>
            <w:tcW w:w="1209"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8"/>
                <w:szCs w:val="28"/>
                <w:lang w:val="uk-UA"/>
              </w:rPr>
            </w:pPr>
          </w:p>
          <w:p w:rsidR="008B052D" w:rsidRPr="008B052D" w:rsidRDefault="008B052D" w:rsidP="008B052D">
            <w:pPr>
              <w:pStyle w:val="2"/>
              <w:spacing w:after="0" w:line="240" w:lineRule="auto"/>
              <w:jc w:val="center"/>
              <w:rPr>
                <w:sz w:val="28"/>
                <w:szCs w:val="28"/>
                <w:lang w:val="uk-UA"/>
              </w:rPr>
            </w:pPr>
            <w:r w:rsidRPr="008B052D">
              <w:rPr>
                <w:sz w:val="28"/>
                <w:szCs w:val="28"/>
                <w:lang w:val="uk-UA"/>
              </w:rPr>
              <w:t>11.</w:t>
            </w:r>
          </w:p>
        </w:tc>
        <w:tc>
          <w:tcPr>
            <w:tcW w:w="3010"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rPr>
                <w:sz w:val="28"/>
                <w:szCs w:val="28"/>
                <w:lang w:val="uk-UA"/>
              </w:rPr>
            </w:pPr>
            <w:r w:rsidRPr="008B052D">
              <w:rPr>
                <w:sz w:val="28"/>
                <w:szCs w:val="28"/>
                <w:lang w:val="uk-UA"/>
              </w:rPr>
              <w:t>Управління з питань комунальної власності та житла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rPr>
            </w:pPr>
            <w:r w:rsidRPr="008B052D">
              <w:rPr>
                <w:rFonts w:ascii="Times New Roman" w:hAnsi="Times New Roman" w:cs="Times New Roman"/>
                <w:lang w:val="uk-UA"/>
              </w:rPr>
              <w:t>7 688 200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+10 000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rPr>
            </w:pPr>
            <w:r w:rsidRPr="008B052D">
              <w:rPr>
                <w:rFonts w:ascii="Times New Roman" w:hAnsi="Times New Roman" w:cs="Times New Roman"/>
                <w:lang w:val="uk-UA"/>
              </w:rPr>
              <w:t>7 698 200</w:t>
            </w:r>
          </w:p>
        </w:tc>
      </w:tr>
      <w:tr w:rsidR="008B052D" w:rsidRPr="008B052D" w:rsidTr="008B052D">
        <w:tc>
          <w:tcPr>
            <w:tcW w:w="1209"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center"/>
              <w:rPr>
                <w:sz w:val="28"/>
                <w:szCs w:val="28"/>
                <w:lang w:val="uk-UA"/>
              </w:rPr>
            </w:pPr>
          </w:p>
          <w:p w:rsidR="008B052D" w:rsidRPr="008B052D" w:rsidRDefault="008B052D" w:rsidP="008B052D">
            <w:pPr>
              <w:pStyle w:val="2"/>
              <w:spacing w:after="0" w:line="240" w:lineRule="auto"/>
              <w:jc w:val="center"/>
              <w:rPr>
                <w:sz w:val="28"/>
                <w:szCs w:val="28"/>
                <w:lang w:val="uk-UA"/>
              </w:rPr>
            </w:pPr>
            <w:r w:rsidRPr="008B052D">
              <w:rPr>
                <w:sz w:val="28"/>
                <w:szCs w:val="28"/>
                <w:lang w:val="uk-UA"/>
              </w:rPr>
              <w:t>12.</w:t>
            </w:r>
          </w:p>
        </w:tc>
        <w:tc>
          <w:tcPr>
            <w:tcW w:w="3010"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rPr>
                <w:sz w:val="28"/>
                <w:szCs w:val="28"/>
                <w:lang w:val="uk-UA"/>
              </w:rPr>
            </w:pPr>
            <w:r w:rsidRPr="008B052D">
              <w:rPr>
                <w:sz w:val="28"/>
                <w:szCs w:val="28"/>
                <w:lang w:val="uk-UA"/>
              </w:rPr>
              <w:t>Фінансове управління Броварської міської ради Броварського району Київської області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rPr>
            </w:pPr>
            <w:r w:rsidRPr="008B052D">
              <w:rPr>
                <w:rFonts w:ascii="Times New Roman" w:hAnsi="Times New Roman" w:cs="Times New Roman"/>
                <w:lang w:val="uk-UA"/>
              </w:rPr>
              <w:t>9</w:t>
            </w:r>
            <w:r w:rsidRPr="008B052D">
              <w:rPr>
                <w:rFonts w:ascii="Times New Roman" w:hAnsi="Times New Roman" w:cs="Times New Roman"/>
                <w:lang w:val="en-US"/>
              </w:rPr>
              <w:t>7</w:t>
            </w:r>
            <w:r w:rsidRPr="008B052D">
              <w:rPr>
                <w:rFonts w:ascii="Times New Roman" w:hAnsi="Times New Roman" w:cs="Times New Roman"/>
                <w:lang w:val="uk-UA"/>
              </w:rPr>
              <w:t> 595 547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lang w:val="uk-UA"/>
              </w:rPr>
            </w:pPr>
            <w:r w:rsidRPr="008B052D">
              <w:rPr>
                <w:rFonts w:ascii="Times New Roman" w:hAnsi="Times New Roman" w:cs="Times New Roman"/>
                <w:lang w:val="uk-UA"/>
              </w:rPr>
              <w:t>+9 000 000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8B052D" w:rsidRPr="008B052D" w:rsidRDefault="008B052D" w:rsidP="008B052D">
            <w:pPr>
              <w:spacing w:after="0" w:line="240" w:lineRule="auto"/>
              <w:jc w:val="center"/>
              <w:rPr>
                <w:rFonts w:ascii="Times New Roman" w:hAnsi="Times New Roman" w:cs="Times New Roman"/>
              </w:rPr>
            </w:pPr>
            <w:r w:rsidRPr="008B052D">
              <w:rPr>
                <w:rFonts w:ascii="Times New Roman" w:hAnsi="Times New Roman" w:cs="Times New Roman"/>
                <w:lang w:val="uk-UA"/>
              </w:rPr>
              <w:t>106 595 547</w:t>
            </w:r>
          </w:p>
        </w:tc>
      </w:tr>
      <w:tr w:rsidR="008B052D" w:rsidRPr="008B052D" w:rsidTr="008B052D">
        <w:tc>
          <w:tcPr>
            <w:tcW w:w="1209"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pStyle w:val="2"/>
              <w:spacing w:after="0" w:line="240" w:lineRule="auto"/>
              <w:jc w:val="both"/>
              <w:rPr>
                <w:b/>
                <w:sz w:val="28"/>
                <w:szCs w:val="28"/>
                <w:lang w:val="uk-UA"/>
              </w:rPr>
            </w:pPr>
            <w:r w:rsidRPr="008B052D">
              <w:rPr>
                <w:b/>
                <w:sz w:val="28"/>
                <w:szCs w:val="28"/>
                <w:lang w:val="uk-UA"/>
              </w:rPr>
              <w:t>Всього</w:t>
            </w:r>
          </w:p>
        </w:tc>
        <w:tc>
          <w:tcPr>
            <w:tcW w:w="3010" w:type="dxa"/>
            <w:tcBorders>
              <w:top w:val="single" w:sz="4" w:space="0" w:color="000000"/>
              <w:left w:val="single" w:sz="4" w:space="0" w:color="000000"/>
              <w:bottom w:val="single" w:sz="4" w:space="0" w:color="000000"/>
              <w:right w:val="single" w:sz="4" w:space="0" w:color="000000"/>
            </w:tcBorders>
          </w:tcPr>
          <w:p w:rsidR="008B052D" w:rsidRPr="008B052D" w:rsidRDefault="008B052D" w:rsidP="008B052D">
            <w:pPr>
              <w:pStyle w:val="2"/>
              <w:spacing w:after="0" w:line="240" w:lineRule="auto"/>
              <w:jc w:val="both"/>
              <w:rPr>
                <w:b/>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spacing w:after="0" w:line="240" w:lineRule="auto"/>
              <w:ind w:right="34"/>
              <w:jc w:val="center"/>
              <w:rPr>
                <w:rFonts w:ascii="Times New Roman" w:hAnsi="Times New Roman" w:cs="Times New Roman"/>
                <w:b/>
                <w:bCs/>
              </w:rPr>
            </w:pPr>
            <w:r w:rsidRPr="008B052D">
              <w:rPr>
                <w:rFonts w:ascii="Times New Roman" w:hAnsi="Times New Roman" w:cs="Times New Roman"/>
                <w:b/>
                <w:bCs/>
                <w:lang w:val="uk-UA"/>
              </w:rPr>
              <w:t>2 27</w:t>
            </w:r>
            <w:r w:rsidRPr="008B052D">
              <w:rPr>
                <w:rFonts w:ascii="Times New Roman" w:hAnsi="Times New Roman" w:cs="Times New Roman"/>
                <w:b/>
                <w:bCs/>
                <w:lang w:val="en-US"/>
              </w:rPr>
              <w:t>3</w:t>
            </w:r>
            <w:r w:rsidRPr="008B052D">
              <w:rPr>
                <w:rFonts w:ascii="Times New Roman" w:hAnsi="Times New Roman" w:cs="Times New Roman"/>
                <w:b/>
                <w:bCs/>
                <w:lang w:val="uk-UA"/>
              </w:rPr>
              <w:t> 242 886,69</w:t>
            </w:r>
          </w:p>
        </w:tc>
        <w:tc>
          <w:tcPr>
            <w:tcW w:w="1843"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spacing w:after="0" w:line="240" w:lineRule="auto"/>
              <w:jc w:val="center"/>
              <w:rPr>
                <w:rFonts w:ascii="Times New Roman" w:hAnsi="Times New Roman" w:cs="Times New Roman"/>
                <w:b/>
                <w:bCs/>
                <w:lang w:val="en-US"/>
              </w:rPr>
            </w:pPr>
            <w:r w:rsidRPr="008B052D">
              <w:rPr>
                <w:rFonts w:ascii="Times New Roman" w:hAnsi="Times New Roman" w:cs="Times New Roman"/>
                <w:b/>
                <w:lang w:val="uk-UA"/>
              </w:rPr>
              <w:t>+28 249 377,0</w:t>
            </w:r>
          </w:p>
        </w:tc>
        <w:tc>
          <w:tcPr>
            <w:tcW w:w="1842" w:type="dxa"/>
            <w:tcBorders>
              <w:top w:val="single" w:sz="4" w:space="0" w:color="000000"/>
              <w:left w:val="single" w:sz="4" w:space="0" w:color="000000"/>
              <w:bottom w:val="single" w:sz="4" w:space="0" w:color="000000"/>
              <w:right w:val="single" w:sz="4" w:space="0" w:color="000000"/>
            </w:tcBorders>
            <w:hideMark/>
          </w:tcPr>
          <w:p w:rsidR="008B052D" w:rsidRPr="008B052D" w:rsidRDefault="008B052D" w:rsidP="008B052D">
            <w:pPr>
              <w:spacing w:after="0" w:line="240" w:lineRule="auto"/>
              <w:ind w:right="34"/>
              <w:jc w:val="center"/>
              <w:rPr>
                <w:rFonts w:ascii="Times New Roman" w:hAnsi="Times New Roman" w:cs="Times New Roman"/>
                <w:b/>
                <w:bCs/>
              </w:rPr>
            </w:pPr>
            <w:r w:rsidRPr="008B052D">
              <w:rPr>
                <w:rFonts w:ascii="Times New Roman" w:hAnsi="Times New Roman" w:cs="Times New Roman"/>
                <w:b/>
                <w:bCs/>
                <w:lang w:val="uk-UA"/>
              </w:rPr>
              <w:t>2 301 492 263,69</w:t>
            </w:r>
          </w:p>
        </w:tc>
      </w:tr>
    </w:tbl>
    <w:p w:rsidR="008B052D" w:rsidRPr="008B052D" w:rsidRDefault="008B052D" w:rsidP="008B052D">
      <w:pPr>
        <w:spacing w:after="0" w:line="240" w:lineRule="auto"/>
        <w:ind w:firstLine="567"/>
        <w:jc w:val="both"/>
        <w:rPr>
          <w:rFonts w:ascii="Times New Roman" w:hAnsi="Times New Roman" w:cs="Times New Roman"/>
          <w:color w:val="FF0000"/>
          <w:sz w:val="28"/>
          <w:szCs w:val="28"/>
          <w:lang w:val="uk-UA"/>
        </w:rPr>
      </w:pPr>
    </w:p>
    <w:bookmarkEnd w:id="0"/>
    <w:p w:rsidR="008B052D" w:rsidRDefault="008B052D" w:rsidP="008B052D">
      <w:pPr>
        <w:pStyle w:val="3"/>
        <w:tabs>
          <w:tab w:val="left" w:pos="6711"/>
        </w:tabs>
        <w:ind w:firstLine="360"/>
        <w:jc w:val="center"/>
        <w:rPr>
          <w:b/>
          <w:sz w:val="28"/>
          <w:szCs w:val="28"/>
        </w:rPr>
      </w:pPr>
    </w:p>
    <w:p w:rsidR="008B052D" w:rsidRPr="008B052D" w:rsidRDefault="008B052D" w:rsidP="008B052D">
      <w:pPr>
        <w:pStyle w:val="3"/>
        <w:tabs>
          <w:tab w:val="left" w:pos="6711"/>
        </w:tabs>
        <w:ind w:firstLine="360"/>
        <w:jc w:val="center"/>
        <w:rPr>
          <w:b/>
          <w:sz w:val="28"/>
          <w:szCs w:val="28"/>
        </w:rPr>
      </w:pPr>
      <w:r w:rsidRPr="008B052D">
        <w:rPr>
          <w:b/>
          <w:sz w:val="28"/>
          <w:szCs w:val="28"/>
        </w:rPr>
        <w:lastRenderedPageBreak/>
        <w:t>ДОХОДИ</w:t>
      </w:r>
    </w:p>
    <w:p w:rsidR="008B052D" w:rsidRPr="008B052D" w:rsidRDefault="008B052D" w:rsidP="008B052D">
      <w:pPr>
        <w:pStyle w:val="3"/>
        <w:tabs>
          <w:tab w:val="left" w:pos="6711"/>
        </w:tabs>
        <w:ind w:firstLine="360"/>
        <w:jc w:val="center"/>
        <w:rPr>
          <w:b/>
          <w:sz w:val="28"/>
          <w:szCs w:val="28"/>
        </w:rPr>
      </w:pPr>
    </w:p>
    <w:p w:rsidR="008B052D" w:rsidRPr="008B052D" w:rsidRDefault="008B052D" w:rsidP="008B052D">
      <w:pPr>
        <w:spacing w:after="0" w:line="240" w:lineRule="auto"/>
        <w:jc w:val="center"/>
        <w:rPr>
          <w:rFonts w:ascii="Times New Roman" w:hAnsi="Times New Roman" w:cs="Times New Roman"/>
          <w:b/>
          <w:sz w:val="28"/>
          <w:szCs w:val="28"/>
          <w:lang w:val="uk-UA"/>
        </w:rPr>
      </w:pPr>
      <w:r w:rsidRPr="008B052D">
        <w:rPr>
          <w:rFonts w:ascii="Times New Roman" w:hAnsi="Times New Roman" w:cs="Times New Roman"/>
          <w:b/>
          <w:sz w:val="28"/>
          <w:szCs w:val="28"/>
          <w:lang w:val="uk-UA"/>
        </w:rPr>
        <w:t>ЗАГАЛЬНИЙ ФОНД</w:t>
      </w:r>
    </w:p>
    <w:p w:rsidR="008B052D" w:rsidRPr="008B052D" w:rsidRDefault="008B052D" w:rsidP="008B052D">
      <w:pPr>
        <w:spacing w:after="0" w:line="240" w:lineRule="auto"/>
        <w:jc w:val="center"/>
        <w:rPr>
          <w:rFonts w:ascii="Times New Roman" w:hAnsi="Times New Roman" w:cs="Times New Roman"/>
          <w:b/>
          <w:sz w:val="28"/>
          <w:szCs w:val="28"/>
          <w:lang w:val="uk-UA"/>
        </w:rPr>
      </w:pPr>
    </w:p>
    <w:p w:rsidR="008B052D" w:rsidRPr="008B052D" w:rsidRDefault="008B052D" w:rsidP="008B052D">
      <w:pPr>
        <w:numPr>
          <w:ilvl w:val="0"/>
          <w:numId w:val="3"/>
        </w:numPr>
        <w:spacing w:after="0" w:line="240" w:lineRule="auto"/>
        <w:ind w:left="0" w:firstLine="0"/>
        <w:jc w:val="both"/>
        <w:rPr>
          <w:rFonts w:ascii="Times New Roman" w:hAnsi="Times New Roman" w:cs="Times New Roman"/>
          <w:b/>
          <w:sz w:val="28"/>
          <w:szCs w:val="28"/>
          <w:lang w:val="uk-UA"/>
        </w:rPr>
      </w:pPr>
      <w:r w:rsidRPr="008B052D">
        <w:rPr>
          <w:rFonts w:ascii="Times New Roman" w:hAnsi="Times New Roman" w:cs="Times New Roman"/>
          <w:b/>
          <w:sz w:val="28"/>
          <w:szCs w:val="28"/>
          <w:lang w:val="uk-UA"/>
        </w:rPr>
        <w:t>Збільшити доходну частину бюджету на 22 249 377,0  грн.:</w:t>
      </w:r>
    </w:p>
    <w:p w:rsidR="008B052D" w:rsidRPr="008B052D" w:rsidRDefault="008B052D" w:rsidP="008B052D">
      <w:pPr>
        <w:spacing w:after="0" w:line="240" w:lineRule="auto"/>
        <w:jc w:val="center"/>
        <w:rPr>
          <w:rFonts w:ascii="Times New Roman" w:hAnsi="Times New Roman" w:cs="Times New Roman"/>
          <w:b/>
          <w:color w:val="FF0000"/>
          <w:sz w:val="16"/>
          <w:szCs w:val="16"/>
          <w:lang w:val="uk-UA"/>
        </w:rPr>
      </w:pPr>
    </w:p>
    <w:p w:rsidR="008B052D" w:rsidRPr="008B052D" w:rsidRDefault="008B052D" w:rsidP="008B052D">
      <w:pPr>
        <w:pStyle w:val="3"/>
        <w:numPr>
          <w:ilvl w:val="1"/>
          <w:numId w:val="4"/>
        </w:numPr>
        <w:ind w:left="0" w:firstLine="0"/>
        <w:rPr>
          <w:b/>
          <w:sz w:val="28"/>
          <w:szCs w:val="28"/>
        </w:rPr>
      </w:pPr>
      <w:r w:rsidRPr="008B052D">
        <w:rPr>
          <w:b/>
          <w:sz w:val="28"/>
          <w:szCs w:val="28"/>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01.10.2023 року збільшити доходну частину бюджету на 21 813 782,0 грн.:</w:t>
      </w:r>
    </w:p>
    <w:p w:rsidR="008B052D" w:rsidRPr="008B052D" w:rsidRDefault="008B052D" w:rsidP="008B052D">
      <w:pPr>
        <w:pStyle w:val="3"/>
        <w:ind w:firstLine="0"/>
        <w:rPr>
          <w:b/>
          <w:sz w:val="16"/>
          <w:szCs w:val="16"/>
        </w:rPr>
      </w:pPr>
    </w:p>
    <w:p w:rsidR="008B052D" w:rsidRPr="008B052D" w:rsidRDefault="008B052D" w:rsidP="008B052D">
      <w:pPr>
        <w:numPr>
          <w:ilvl w:val="2"/>
          <w:numId w:val="4"/>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11010100</w:t>
      </w:r>
      <w:r w:rsidRPr="008B052D">
        <w:rPr>
          <w:rFonts w:ascii="Times New Roman" w:hAnsi="Times New Roman" w:cs="Times New Roman"/>
          <w:sz w:val="28"/>
          <w:szCs w:val="28"/>
          <w:lang w:val="uk-UA"/>
        </w:rPr>
        <w:t xml:space="preserve"> «Податок на доходи фізичних осіб, що сплачується податковими агентами, із доходів платника податку у вигляді заробітної плати» збільшити на 5 500 000,00 грн.;</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numPr>
          <w:ilvl w:val="2"/>
          <w:numId w:val="4"/>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14021900</w:t>
      </w:r>
      <w:r w:rsidRPr="008B052D">
        <w:rPr>
          <w:rFonts w:ascii="Times New Roman" w:hAnsi="Times New Roman" w:cs="Times New Roman"/>
          <w:sz w:val="28"/>
          <w:szCs w:val="28"/>
          <w:lang w:val="uk-UA"/>
        </w:rPr>
        <w:t xml:space="preserve"> «Пальне» збільшити на 1 000 000,00  грн.;</w:t>
      </w:r>
    </w:p>
    <w:p w:rsidR="008B052D" w:rsidRPr="008B052D" w:rsidRDefault="008B052D" w:rsidP="008B052D">
      <w:pPr>
        <w:pStyle w:val="a5"/>
        <w:ind w:left="0"/>
        <w:rPr>
          <w:sz w:val="16"/>
          <w:szCs w:val="16"/>
          <w:lang w:val="uk-UA"/>
        </w:rPr>
      </w:pPr>
    </w:p>
    <w:p w:rsidR="008B052D" w:rsidRPr="008B052D" w:rsidRDefault="008B052D" w:rsidP="008B052D">
      <w:pPr>
        <w:numPr>
          <w:ilvl w:val="2"/>
          <w:numId w:val="4"/>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14031900</w:t>
      </w:r>
      <w:r w:rsidRPr="008B052D">
        <w:rPr>
          <w:rFonts w:ascii="Times New Roman" w:hAnsi="Times New Roman" w:cs="Times New Roman"/>
          <w:sz w:val="28"/>
          <w:szCs w:val="28"/>
          <w:lang w:val="uk-UA"/>
        </w:rPr>
        <w:t xml:space="preserve"> «Пальне» збільшити на 1 000 000,00  грн.;</w:t>
      </w:r>
    </w:p>
    <w:p w:rsidR="008B052D" w:rsidRPr="008B052D" w:rsidRDefault="008B052D" w:rsidP="008B052D">
      <w:pPr>
        <w:pStyle w:val="a5"/>
        <w:ind w:left="0"/>
        <w:rPr>
          <w:sz w:val="16"/>
          <w:szCs w:val="16"/>
          <w:lang w:val="uk-UA"/>
        </w:rPr>
      </w:pPr>
    </w:p>
    <w:p w:rsidR="008B052D" w:rsidRPr="008B052D" w:rsidRDefault="008B052D" w:rsidP="008B052D">
      <w:pPr>
        <w:numPr>
          <w:ilvl w:val="2"/>
          <w:numId w:val="4"/>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 xml:space="preserve">по коду </w:t>
      </w:r>
      <w:r w:rsidRPr="008B052D">
        <w:rPr>
          <w:rFonts w:ascii="Times New Roman" w:hAnsi="Times New Roman" w:cs="Times New Roman"/>
          <w:color w:val="333333"/>
          <w:sz w:val="28"/>
          <w:szCs w:val="28"/>
          <w:u w:val="single"/>
          <w:shd w:val="clear" w:color="auto" w:fill="FFFFFF"/>
          <w:lang w:val="uk-UA"/>
        </w:rPr>
        <w:t>14040100</w:t>
      </w:r>
      <w:r w:rsidRPr="008B052D">
        <w:rPr>
          <w:rFonts w:ascii="Times New Roman" w:hAnsi="Times New Roman" w:cs="Times New Roman"/>
          <w:sz w:val="28"/>
          <w:szCs w:val="28"/>
          <w:lang w:val="uk-UA"/>
        </w:rPr>
        <w:t xml:space="preserve"> «</w:t>
      </w:r>
      <w:r w:rsidRPr="008B052D">
        <w:rPr>
          <w:rFonts w:ascii="Times New Roman" w:hAnsi="Times New Roman" w:cs="Times New Roman"/>
          <w:color w:val="333333"/>
          <w:sz w:val="28"/>
          <w:szCs w:val="28"/>
          <w:shd w:val="clear" w:color="auto" w:fill="FFFFFF"/>
          <w:lang w:val="uk-UA"/>
        </w:rPr>
        <w:t xml:space="preserve">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w:t>
      </w:r>
      <w:r w:rsidRPr="008B052D">
        <w:rPr>
          <w:rFonts w:ascii="Times New Roman" w:hAnsi="Times New Roman" w:cs="Times New Roman"/>
          <w:sz w:val="28"/>
          <w:szCs w:val="28"/>
          <w:shd w:val="clear" w:color="auto" w:fill="FFFFFF"/>
          <w:lang w:val="uk-UA"/>
        </w:rPr>
        <w:t>з</w:t>
      </w:r>
      <w:r w:rsidRPr="008B052D">
        <w:rPr>
          <w:rFonts w:ascii="Times New Roman" w:hAnsi="Times New Roman" w:cs="Times New Roman"/>
          <w:sz w:val="28"/>
          <w:szCs w:val="28"/>
          <w:shd w:val="clear" w:color="auto" w:fill="FFFFFF"/>
        </w:rPr>
        <w:t> </w:t>
      </w:r>
      <w:hyperlink r:id="rId6" w:anchor="n20318" w:tgtFrame="_blank" w:history="1">
        <w:r w:rsidRPr="008B052D">
          <w:rPr>
            <w:rStyle w:val="a6"/>
            <w:rFonts w:ascii="Times New Roman" w:hAnsi="Times New Roman" w:cs="Times New Roman"/>
            <w:color w:val="auto"/>
            <w:sz w:val="28"/>
            <w:szCs w:val="28"/>
            <w:u w:val="none"/>
            <w:shd w:val="clear" w:color="auto" w:fill="FFFFFF"/>
            <w:lang w:val="uk-UA"/>
          </w:rPr>
          <w:t>підпунктом 213.1.14</w:t>
        </w:r>
      </w:hyperlink>
      <w:r w:rsidRPr="008B052D">
        <w:rPr>
          <w:rFonts w:ascii="Times New Roman" w:hAnsi="Times New Roman" w:cs="Times New Roman"/>
          <w:color w:val="333333"/>
          <w:sz w:val="28"/>
          <w:szCs w:val="28"/>
          <w:shd w:val="clear" w:color="auto" w:fill="FFFFFF"/>
        </w:rPr>
        <w:t> </w:t>
      </w:r>
      <w:r w:rsidRPr="008B052D">
        <w:rPr>
          <w:rFonts w:ascii="Times New Roman" w:hAnsi="Times New Roman" w:cs="Times New Roman"/>
          <w:color w:val="333333"/>
          <w:sz w:val="28"/>
          <w:szCs w:val="28"/>
          <w:shd w:val="clear" w:color="auto" w:fill="FFFFFF"/>
          <w:lang w:val="uk-UA"/>
        </w:rPr>
        <w:t>пункту 213.1 статті 213 Податкового кодексу України</w:t>
      </w:r>
      <w:r w:rsidRPr="008B052D">
        <w:rPr>
          <w:rFonts w:ascii="Times New Roman" w:hAnsi="Times New Roman" w:cs="Times New Roman"/>
          <w:sz w:val="28"/>
          <w:szCs w:val="28"/>
          <w:lang w:val="uk-UA"/>
        </w:rPr>
        <w:t>» збільшити на 5 000 000,00 грн.;</w:t>
      </w:r>
    </w:p>
    <w:p w:rsidR="008B052D" w:rsidRPr="008B052D" w:rsidRDefault="008B052D" w:rsidP="008B052D">
      <w:pPr>
        <w:pStyle w:val="a5"/>
        <w:ind w:left="0"/>
        <w:rPr>
          <w:sz w:val="16"/>
          <w:szCs w:val="16"/>
          <w:lang w:val="uk-UA"/>
        </w:rPr>
      </w:pPr>
    </w:p>
    <w:p w:rsidR="008B052D" w:rsidRPr="008B052D" w:rsidRDefault="008B052D" w:rsidP="008B052D">
      <w:pPr>
        <w:numPr>
          <w:ilvl w:val="2"/>
          <w:numId w:val="4"/>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18010200</w:t>
      </w:r>
      <w:r w:rsidRPr="008B052D">
        <w:rPr>
          <w:rFonts w:ascii="Times New Roman" w:hAnsi="Times New Roman" w:cs="Times New Roman"/>
          <w:sz w:val="28"/>
          <w:szCs w:val="28"/>
          <w:lang w:val="uk-UA"/>
        </w:rPr>
        <w:t xml:space="preserve">  «Податок на нерухоме майно, відмінне від земельної ділянки, сплачений фізичними особами, які є власниками об`єктів житлової нерухомості» збільшити на  3 000 000,00 грн.;</w:t>
      </w:r>
    </w:p>
    <w:p w:rsidR="008B052D" w:rsidRPr="008B052D" w:rsidRDefault="008B052D" w:rsidP="008B052D">
      <w:pPr>
        <w:pStyle w:val="a5"/>
        <w:ind w:left="0"/>
        <w:rPr>
          <w:sz w:val="16"/>
          <w:szCs w:val="16"/>
          <w:lang w:val="uk-UA"/>
        </w:rPr>
      </w:pPr>
    </w:p>
    <w:p w:rsidR="008B052D" w:rsidRPr="008B052D" w:rsidRDefault="008B052D" w:rsidP="008B052D">
      <w:pPr>
        <w:numPr>
          <w:ilvl w:val="2"/>
          <w:numId w:val="4"/>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18010300</w:t>
      </w:r>
      <w:r w:rsidRPr="008B052D">
        <w:rPr>
          <w:rFonts w:ascii="Times New Roman" w:hAnsi="Times New Roman" w:cs="Times New Roman"/>
          <w:sz w:val="28"/>
          <w:szCs w:val="28"/>
          <w:lang w:val="uk-UA"/>
        </w:rPr>
        <w:t xml:space="preserve">  «Податок на нерухоме майно, відмінне від земельної ділянки, сплачений фізичними особами, які є власниками об`єктів нежитлової нерухомості збільшити на  1 000 000,00 грн.;</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numPr>
          <w:ilvl w:val="2"/>
          <w:numId w:val="4"/>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18010600</w:t>
      </w:r>
      <w:r w:rsidRPr="008B052D">
        <w:rPr>
          <w:rFonts w:ascii="Times New Roman" w:hAnsi="Times New Roman" w:cs="Times New Roman"/>
          <w:sz w:val="28"/>
          <w:szCs w:val="28"/>
          <w:lang w:val="uk-UA"/>
        </w:rPr>
        <w:t xml:space="preserve">  «Орендна плата з юридичних осіб» збільшити на   4 000 000,0 грн.;</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spacing w:after="0" w:line="240" w:lineRule="auto"/>
        <w:jc w:val="both"/>
        <w:rPr>
          <w:rFonts w:ascii="Times New Roman" w:hAnsi="Times New Roman" w:cs="Times New Roman"/>
          <w:sz w:val="28"/>
          <w:szCs w:val="28"/>
          <w:lang w:val="uk-UA"/>
        </w:rPr>
      </w:pPr>
      <w:r w:rsidRPr="008B052D">
        <w:rPr>
          <w:rFonts w:ascii="Times New Roman" w:hAnsi="Times New Roman" w:cs="Times New Roman"/>
          <w:sz w:val="28"/>
          <w:szCs w:val="28"/>
          <w:lang w:val="uk-UA"/>
        </w:rPr>
        <w:t xml:space="preserve">1.1.8. </w:t>
      </w:r>
      <w:r w:rsidRPr="008B052D">
        <w:rPr>
          <w:rFonts w:ascii="Times New Roman" w:hAnsi="Times New Roman" w:cs="Times New Roman"/>
          <w:sz w:val="28"/>
          <w:szCs w:val="28"/>
          <w:u w:val="single"/>
          <w:lang w:val="uk-UA"/>
        </w:rPr>
        <w:t>по коду 18010700</w:t>
      </w:r>
      <w:r w:rsidRPr="008B052D">
        <w:rPr>
          <w:rFonts w:ascii="Times New Roman" w:hAnsi="Times New Roman" w:cs="Times New Roman"/>
          <w:sz w:val="28"/>
          <w:szCs w:val="28"/>
          <w:lang w:val="uk-UA"/>
        </w:rPr>
        <w:t xml:space="preserve">  «Земельний податок з фізичних осіб» збільшити на      1 000 000,00 грн.;</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spacing w:after="0" w:line="240" w:lineRule="auto"/>
        <w:jc w:val="both"/>
        <w:rPr>
          <w:rFonts w:ascii="Times New Roman" w:hAnsi="Times New Roman" w:cs="Times New Roman"/>
          <w:sz w:val="28"/>
          <w:szCs w:val="28"/>
          <w:lang w:val="uk-UA"/>
        </w:rPr>
      </w:pPr>
      <w:r w:rsidRPr="008B052D">
        <w:rPr>
          <w:rFonts w:ascii="Times New Roman" w:hAnsi="Times New Roman" w:cs="Times New Roman"/>
          <w:sz w:val="28"/>
          <w:szCs w:val="28"/>
          <w:lang w:val="uk-UA"/>
        </w:rPr>
        <w:t xml:space="preserve">1.1.9. </w:t>
      </w:r>
      <w:r w:rsidRPr="008B052D">
        <w:rPr>
          <w:rFonts w:ascii="Times New Roman" w:hAnsi="Times New Roman" w:cs="Times New Roman"/>
          <w:sz w:val="28"/>
          <w:szCs w:val="28"/>
          <w:u w:val="single"/>
          <w:lang w:val="uk-UA"/>
        </w:rPr>
        <w:t>по коду 24060300</w:t>
      </w:r>
      <w:r w:rsidRPr="008B052D">
        <w:rPr>
          <w:rFonts w:ascii="Times New Roman" w:hAnsi="Times New Roman" w:cs="Times New Roman"/>
          <w:sz w:val="28"/>
          <w:szCs w:val="28"/>
          <w:lang w:val="uk-UA"/>
        </w:rPr>
        <w:t xml:space="preserve">  «Інші надходження» збільшити на 313 782,0 грн.</w:t>
      </w:r>
    </w:p>
    <w:p w:rsidR="008B052D" w:rsidRPr="008B052D" w:rsidRDefault="008B052D" w:rsidP="008B052D">
      <w:pPr>
        <w:pStyle w:val="a5"/>
        <w:rPr>
          <w:sz w:val="16"/>
          <w:szCs w:val="16"/>
          <w:lang w:val="uk-UA"/>
        </w:rPr>
      </w:pPr>
    </w:p>
    <w:p w:rsidR="008B052D" w:rsidRPr="008B052D" w:rsidRDefault="008B052D" w:rsidP="008B052D">
      <w:pPr>
        <w:pStyle w:val="a5"/>
        <w:numPr>
          <w:ilvl w:val="1"/>
          <w:numId w:val="4"/>
        </w:numPr>
        <w:ind w:left="0" w:firstLine="0"/>
        <w:jc w:val="both"/>
        <w:rPr>
          <w:b/>
          <w:sz w:val="28"/>
          <w:szCs w:val="28"/>
          <w:lang w:val="uk-UA"/>
        </w:rPr>
      </w:pPr>
      <w:r w:rsidRPr="008B052D">
        <w:rPr>
          <w:b/>
          <w:sz w:val="28"/>
          <w:szCs w:val="28"/>
          <w:lang w:val="uk-UA"/>
        </w:rPr>
        <w:t xml:space="preserve">відповідно до рішення </w:t>
      </w:r>
      <w:proofErr w:type="spellStart"/>
      <w:r w:rsidRPr="008B052D">
        <w:rPr>
          <w:b/>
          <w:sz w:val="28"/>
          <w:szCs w:val="28"/>
          <w:lang w:val="uk-UA"/>
        </w:rPr>
        <w:t>Великодимерської</w:t>
      </w:r>
      <w:proofErr w:type="spellEnd"/>
      <w:r w:rsidRPr="008B052D">
        <w:rPr>
          <w:b/>
          <w:sz w:val="28"/>
          <w:szCs w:val="28"/>
          <w:lang w:val="uk-UA"/>
        </w:rPr>
        <w:t xml:space="preserve"> селищної ради № 1553 </w:t>
      </w:r>
      <w:r w:rsidRPr="008B052D">
        <w:rPr>
          <w:b/>
          <w:sz w:val="28"/>
          <w:szCs w:val="28"/>
          <w:lang w:val="en-US"/>
        </w:rPr>
        <w:t>LVI</w:t>
      </w:r>
      <w:r w:rsidRPr="008B052D">
        <w:rPr>
          <w:b/>
          <w:sz w:val="28"/>
          <w:szCs w:val="28"/>
          <w:lang w:val="uk-UA"/>
        </w:rPr>
        <w:t>-</w:t>
      </w:r>
      <w:r w:rsidRPr="008B052D">
        <w:rPr>
          <w:b/>
          <w:sz w:val="28"/>
          <w:szCs w:val="28"/>
          <w:lang w:val="en-US"/>
        </w:rPr>
        <w:t>VIII</w:t>
      </w:r>
      <w:r w:rsidRPr="008B052D">
        <w:rPr>
          <w:b/>
          <w:sz w:val="28"/>
          <w:szCs w:val="28"/>
          <w:lang w:val="uk-UA"/>
        </w:rPr>
        <w:t xml:space="preserve"> від 28 вересня 2023 року «Про внесення змін до рішення сесії </w:t>
      </w:r>
      <w:proofErr w:type="spellStart"/>
      <w:r w:rsidRPr="008B052D">
        <w:rPr>
          <w:b/>
          <w:sz w:val="28"/>
          <w:szCs w:val="28"/>
          <w:lang w:val="uk-UA"/>
        </w:rPr>
        <w:t>Великодимерської</w:t>
      </w:r>
      <w:proofErr w:type="spellEnd"/>
      <w:r w:rsidRPr="008B052D">
        <w:rPr>
          <w:b/>
          <w:sz w:val="28"/>
          <w:szCs w:val="28"/>
          <w:lang w:val="uk-UA"/>
        </w:rPr>
        <w:t xml:space="preserve"> селищної ради № 1023 </w:t>
      </w:r>
      <w:r w:rsidRPr="008B052D">
        <w:rPr>
          <w:b/>
          <w:sz w:val="28"/>
          <w:szCs w:val="28"/>
          <w:lang w:val="en-US"/>
        </w:rPr>
        <w:t>XLI</w:t>
      </w:r>
      <w:r w:rsidRPr="008B052D">
        <w:rPr>
          <w:b/>
          <w:sz w:val="28"/>
          <w:szCs w:val="28"/>
          <w:lang w:val="uk-UA"/>
        </w:rPr>
        <w:t>-</w:t>
      </w:r>
      <w:r w:rsidRPr="008B052D">
        <w:rPr>
          <w:b/>
          <w:sz w:val="28"/>
          <w:szCs w:val="28"/>
          <w:lang w:val="en-US"/>
        </w:rPr>
        <w:t>VIII</w:t>
      </w:r>
      <w:r w:rsidRPr="008B052D">
        <w:rPr>
          <w:b/>
          <w:sz w:val="28"/>
          <w:szCs w:val="28"/>
          <w:lang w:val="uk-UA"/>
        </w:rPr>
        <w:t xml:space="preserve"> від 22.12.2022 «Про бюджет </w:t>
      </w:r>
      <w:proofErr w:type="spellStart"/>
      <w:r w:rsidRPr="008B052D">
        <w:rPr>
          <w:b/>
          <w:sz w:val="28"/>
          <w:szCs w:val="28"/>
          <w:lang w:val="uk-UA"/>
        </w:rPr>
        <w:t>Великодимерської</w:t>
      </w:r>
      <w:proofErr w:type="spellEnd"/>
      <w:r w:rsidRPr="008B052D">
        <w:rPr>
          <w:b/>
          <w:sz w:val="28"/>
          <w:szCs w:val="28"/>
          <w:lang w:val="uk-UA"/>
        </w:rPr>
        <w:t xml:space="preserve"> селищної територіальної громади на 2023 рік» збільшити доходну частину бюджету на 429 095,0 грн.:</w:t>
      </w:r>
    </w:p>
    <w:p w:rsidR="008B052D" w:rsidRPr="008B052D" w:rsidRDefault="008B052D" w:rsidP="008B052D">
      <w:pPr>
        <w:pStyle w:val="a5"/>
        <w:ind w:left="0"/>
        <w:jc w:val="both"/>
        <w:rPr>
          <w:b/>
          <w:sz w:val="16"/>
          <w:szCs w:val="16"/>
          <w:lang w:val="uk-UA"/>
        </w:rPr>
      </w:pPr>
    </w:p>
    <w:p w:rsidR="008B052D" w:rsidRPr="008B052D" w:rsidRDefault="008B052D" w:rsidP="008B052D">
      <w:pPr>
        <w:pStyle w:val="a5"/>
        <w:ind w:left="0"/>
        <w:jc w:val="both"/>
        <w:rPr>
          <w:sz w:val="28"/>
          <w:szCs w:val="28"/>
          <w:lang w:val="uk-UA"/>
        </w:rPr>
      </w:pPr>
      <w:r w:rsidRPr="008B052D">
        <w:rPr>
          <w:sz w:val="28"/>
          <w:szCs w:val="28"/>
          <w:lang w:val="uk-UA"/>
        </w:rPr>
        <w:t xml:space="preserve">1.2.1. </w:t>
      </w:r>
      <w:r w:rsidRPr="008B052D">
        <w:rPr>
          <w:sz w:val="28"/>
          <w:szCs w:val="28"/>
          <w:u w:val="single"/>
          <w:lang w:val="uk-UA"/>
        </w:rPr>
        <w:t>по коду 41053300</w:t>
      </w:r>
      <w:r w:rsidRPr="008B052D">
        <w:rPr>
          <w:sz w:val="28"/>
          <w:szCs w:val="28"/>
          <w:lang w:val="uk-UA"/>
        </w:rPr>
        <w:t xml:space="preserve"> «Субвенція з місцевого бюджету на утримання об'єктів спільного користування чи ліквідацію негативних наслідків діяльності об'єктів спільного користування» збільшити на 429 095,0 грн.;</w:t>
      </w:r>
    </w:p>
    <w:p w:rsidR="008B052D" w:rsidRPr="008B052D" w:rsidRDefault="008B052D" w:rsidP="008B052D">
      <w:pPr>
        <w:pStyle w:val="a5"/>
        <w:ind w:left="0"/>
        <w:jc w:val="both"/>
        <w:rPr>
          <w:sz w:val="16"/>
          <w:szCs w:val="16"/>
          <w:lang w:val="uk-UA"/>
        </w:rPr>
      </w:pPr>
    </w:p>
    <w:p w:rsidR="008B052D" w:rsidRPr="008B052D" w:rsidRDefault="008B052D" w:rsidP="008B052D">
      <w:pPr>
        <w:pStyle w:val="a5"/>
        <w:numPr>
          <w:ilvl w:val="1"/>
          <w:numId w:val="4"/>
        </w:numPr>
        <w:ind w:left="0" w:firstLine="0"/>
        <w:jc w:val="both"/>
        <w:rPr>
          <w:b/>
          <w:sz w:val="28"/>
          <w:szCs w:val="28"/>
          <w:lang w:val="uk-UA"/>
        </w:rPr>
      </w:pPr>
      <w:r w:rsidRPr="008B052D">
        <w:rPr>
          <w:b/>
          <w:sz w:val="28"/>
          <w:szCs w:val="28"/>
          <w:lang w:val="uk-UA"/>
        </w:rPr>
        <w:t xml:space="preserve">відповідно до рішення </w:t>
      </w:r>
      <w:proofErr w:type="spellStart"/>
      <w:r w:rsidRPr="008B052D">
        <w:rPr>
          <w:b/>
          <w:sz w:val="28"/>
          <w:szCs w:val="28"/>
          <w:lang w:val="uk-UA"/>
        </w:rPr>
        <w:t>Калинівської</w:t>
      </w:r>
      <w:proofErr w:type="spellEnd"/>
      <w:r w:rsidRPr="008B052D">
        <w:rPr>
          <w:b/>
          <w:sz w:val="28"/>
          <w:szCs w:val="28"/>
          <w:lang w:val="uk-UA"/>
        </w:rPr>
        <w:t xml:space="preserve"> селищної ради № 1652/41-</w:t>
      </w:r>
      <w:r w:rsidRPr="008B052D">
        <w:rPr>
          <w:b/>
          <w:sz w:val="28"/>
          <w:szCs w:val="28"/>
          <w:lang w:val="en-US"/>
        </w:rPr>
        <w:t>VIII</w:t>
      </w:r>
      <w:r w:rsidRPr="008B052D">
        <w:rPr>
          <w:b/>
          <w:sz w:val="28"/>
          <w:szCs w:val="28"/>
          <w:lang w:val="uk-UA"/>
        </w:rPr>
        <w:t xml:space="preserve"> від 28 вересня 2023 року «Про внесення змін в рішення № </w:t>
      </w:r>
      <w:r w:rsidRPr="008B052D">
        <w:rPr>
          <w:b/>
          <w:sz w:val="28"/>
          <w:szCs w:val="28"/>
          <w:lang w:val="uk-UA"/>
        </w:rPr>
        <w:lastRenderedPageBreak/>
        <w:t>1385/32(</w:t>
      </w:r>
      <w:proofErr w:type="spellStart"/>
      <w:r w:rsidRPr="008B052D">
        <w:rPr>
          <w:b/>
          <w:sz w:val="28"/>
          <w:szCs w:val="28"/>
          <w:lang w:val="uk-UA"/>
        </w:rPr>
        <w:t>позач</w:t>
      </w:r>
      <w:proofErr w:type="spellEnd"/>
      <w:r w:rsidRPr="008B052D">
        <w:rPr>
          <w:b/>
          <w:sz w:val="28"/>
          <w:szCs w:val="28"/>
          <w:lang w:val="uk-UA"/>
        </w:rPr>
        <w:t>.)-</w:t>
      </w:r>
      <w:r w:rsidRPr="008B052D">
        <w:rPr>
          <w:b/>
          <w:sz w:val="28"/>
          <w:szCs w:val="28"/>
          <w:lang w:val="en-US"/>
        </w:rPr>
        <w:t>VIII</w:t>
      </w:r>
      <w:r w:rsidRPr="008B052D">
        <w:rPr>
          <w:b/>
          <w:sz w:val="28"/>
          <w:szCs w:val="28"/>
          <w:lang w:val="uk-UA"/>
        </w:rPr>
        <w:t xml:space="preserve"> від 20.12.2022 року «Про селищний бюджет </w:t>
      </w:r>
      <w:proofErr w:type="spellStart"/>
      <w:proofErr w:type="gramStart"/>
      <w:r w:rsidRPr="008B052D">
        <w:rPr>
          <w:b/>
          <w:sz w:val="28"/>
          <w:szCs w:val="28"/>
          <w:lang w:val="uk-UA"/>
        </w:rPr>
        <w:t>Калинівської</w:t>
      </w:r>
      <w:proofErr w:type="spellEnd"/>
      <w:r w:rsidRPr="008B052D">
        <w:rPr>
          <w:b/>
          <w:sz w:val="28"/>
          <w:szCs w:val="28"/>
          <w:lang w:val="uk-UA"/>
        </w:rPr>
        <w:t xml:space="preserve">  територіальної</w:t>
      </w:r>
      <w:proofErr w:type="gramEnd"/>
      <w:r w:rsidRPr="008B052D">
        <w:rPr>
          <w:b/>
          <w:sz w:val="28"/>
          <w:szCs w:val="28"/>
          <w:lang w:val="uk-UA"/>
        </w:rPr>
        <w:t xml:space="preserve"> громади Броварського району Київської області на 2023 рік (нова редакція)» збільшити доходну частину бюджету на 6 500,0 грн.:</w:t>
      </w:r>
    </w:p>
    <w:p w:rsidR="008B052D" w:rsidRPr="008B052D" w:rsidRDefault="008B052D" w:rsidP="008B052D">
      <w:pPr>
        <w:pStyle w:val="a5"/>
        <w:ind w:left="0"/>
        <w:jc w:val="both"/>
        <w:rPr>
          <w:b/>
          <w:sz w:val="16"/>
          <w:szCs w:val="16"/>
          <w:lang w:val="uk-UA"/>
        </w:rPr>
      </w:pPr>
    </w:p>
    <w:p w:rsidR="008B052D" w:rsidRPr="008B052D" w:rsidRDefault="008B052D" w:rsidP="008B052D">
      <w:pPr>
        <w:pStyle w:val="a5"/>
        <w:ind w:left="0"/>
        <w:jc w:val="both"/>
        <w:rPr>
          <w:sz w:val="28"/>
          <w:szCs w:val="28"/>
          <w:lang w:val="uk-UA"/>
        </w:rPr>
      </w:pPr>
      <w:r w:rsidRPr="008B052D">
        <w:rPr>
          <w:sz w:val="28"/>
          <w:szCs w:val="28"/>
          <w:lang w:val="uk-UA"/>
        </w:rPr>
        <w:t xml:space="preserve">1.3.1. </w:t>
      </w:r>
      <w:r w:rsidRPr="008B052D">
        <w:rPr>
          <w:sz w:val="28"/>
          <w:szCs w:val="28"/>
          <w:u w:val="single"/>
          <w:lang w:val="uk-UA"/>
        </w:rPr>
        <w:t>по коду 41053900</w:t>
      </w:r>
      <w:r w:rsidRPr="008B052D">
        <w:rPr>
          <w:sz w:val="28"/>
          <w:szCs w:val="28"/>
          <w:lang w:val="uk-UA"/>
        </w:rPr>
        <w:t xml:space="preserve"> «Інші субвенції з місцевого бюджету» збільшити на 6 500,0 грн.</w:t>
      </w:r>
    </w:p>
    <w:p w:rsidR="008B052D" w:rsidRPr="008B052D" w:rsidRDefault="008B052D" w:rsidP="008B052D">
      <w:pPr>
        <w:pStyle w:val="a5"/>
        <w:ind w:left="0"/>
        <w:jc w:val="both"/>
        <w:rPr>
          <w:sz w:val="28"/>
          <w:szCs w:val="28"/>
          <w:lang w:val="uk-UA"/>
        </w:rPr>
      </w:pPr>
    </w:p>
    <w:p w:rsidR="008B052D" w:rsidRPr="008B052D" w:rsidRDefault="008B052D" w:rsidP="008B052D">
      <w:pPr>
        <w:pStyle w:val="a5"/>
        <w:jc w:val="center"/>
        <w:rPr>
          <w:b/>
          <w:sz w:val="28"/>
          <w:szCs w:val="28"/>
          <w:lang w:val="uk-UA"/>
        </w:rPr>
      </w:pPr>
      <w:r w:rsidRPr="008B052D">
        <w:rPr>
          <w:b/>
          <w:sz w:val="28"/>
          <w:szCs w:val="28"/>
          <w:lang w:val="uk-UA"/>
        </w:rPr>
        <w:t>СПЕЦІАЛЬНИЙ ФОНД</w:t>
      </w:r>
    </w:p>
    <w:p w:rsidR="008B052D" w:rsidRPr="008B052D" w:rsidRDefault="008B052D" w:rsidP="008B052D">
      <w:pPr>
        <w:pStyle w:val="a5"/>
        <w:jc w:val="center"/>
        <w:rPr>
          <w:b/>
          <w:sz w:val="28"/>
          <w:szCs w:val="28"/>
          <w:lang w:val="uk-UA"/>
        </w:rPr>
      </w:pPr>
    </w:p>
    <w:p w:rsidR="008B052D" w:rsidRPr="008B052D" w:rsidRDefault="008B052D" w:rsidP="008B052D">
      <w:pPr>
        <w:spacing w:after="0" w:line="240" w:lineRule="auto"/>
        <w:jc w:val="both"/>
        <w:rPr>
          <w:rFonts w:ascii="Times New Roman" w:hAnsi="Times New Roman" w:cs="Times New Roman"/>
          <w:b/>
          <w:sz w:val="28"/>
          <w:szCs w:val="28"/>
          <w:lang w:val="uk-UA"/>
        </w:rPr>
      </w:pPr>
      <w:r w:rsidRPr="008B052D">
        <w:rPr>
          <w:rFonts w:ascii="Times New Roman" w:hAnsi="Times New Roman" w:cs="Times New Roman"/>
          <w:b/>
          <w:sz w:val="28"/>
          <w:szCs w:val="28"/>
          <w:lang w:val="uk-UA"/>
        </w:rPr>
        <w:t>1. Збільшити доходну частину бюджету на 1 500 000,0 грн.:</w:t>
      </w:r>
    </w:p>
    <w:p w:rsidR="008B052D" w:rsidRPr="008B052D" w:rsidRDefault="008B052D" w:rsidP="008B052D">
      <w:pPr>
        <w:pStyle w:val="a5"/>
        <w:ind w:left="0"/>
        <w:rPr>
          <w:b/>
          <w:sz w:val="16"/>
          <w:szCs w:val="16"/>
          <w:lang w:val="uk-UA"/>
        </w:rPr>
      </w:pPr>
    </w:p>
    <w:p w:rsidR="008B052D" w:rsidRPr="008B052D" w:rsidRDefault="008B052D" w:rsidP="008B052D">
      <w:pPr>
        <w:pStyle w:val="3"/>
        <w:numPr>
          <w:ilvl w:val="1"/>
          <w:numId w:val="3"/>
        </w:numPr>
        <w:ind w:left="0" w:firstLine="0"/>
        <w:rPr>
          <w:b/>
          <w:sz w:val="28"/>
          <w:szCs w:val="28"/>
        </w:rPr>
      </w:pPr>
      <w:r w:rsidRPr="008B052D">
        <w:rPr>
          <w:b/>
          <w:sz w:val="28"/>
          <w:szCs w:val="28"/>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спеціального фонду бюджету (</w:t>
      </w:r>
      <w:proofErr w:type="spellStart"/>
      <w:r w:rsidRPr="008B052D">
        <w:rPr>
          <w:b/>
          <w:sz w:val="28"/>
          <w:szCs w:val="28"/>
        </w:rPr>
        <w:t>бюджету</w:t>
      </w:r>
      <w:proofErr w:type="spellEnd"/>
      <w:r w:rsidRPr="008B052D">
        <w:rPr>
          <w:b/>
          <w:sz w:val="28"/>
          <w:szCs w:val="28"/>
        </w:rPr>
        <w:t xml:space="preserve"> розвитку) станом на 01.10.2023 року збільшити доходну частину бюджету на 1 500 000,0 грн.:</w:t>
      </w:r>
    </w:p>
    <w:p w:rsidR="008B052D" w:rsidRPr="008B052D" w:rsidRDefault="008B052D" w:rsidP="008B052D">
      <w:pPr>
        <w:spacing w:after="0" w:line="240" w:lineRule="auto"/>
        <w:jc w:val="both"/>
        <w:rPr>
          <w:rFonts w:ascii="Times New Roman" w:hAnsi="Times New Roman" w:cs="Times New Roman"/>
          <w:b/>
          <w:sz w:val="16"/>
          <w:szCs w:val="16"/>
          <w:lang w:val="uk-UA"/>
        </w:rPr>
      </w:pPr>
    </w:p>
    <w:p w:rsidR="008B052D" w:rsidRPr="008B052D" w:rsidRDefault="008B052D" w:rsidP="008B052D">
      <w:pPr>
        <w:spacing w:after="0" w:line="240" w:lineRule="auto"/>
        <w:jc w:val="both"/>
        <w:rPr>
          <w:rFonts w:ascii="Times New Roman" w:hAnsi="Times New Roman" w:cs="Times New Roman"/>
          <w:sz w:val="28"/>
          <w:szCs w:val="28"/>
          <w:lang w:val="uk-UA"/>
        </w:rPr>
      </w:pPr>
      <w:r w:rsidRPr="008B052D">
        <w:rPr>
          <w:rFonts w:ascii="Times New Roman" w:hAnsi="Times New Roman" w:cs="Times New Roman"/>
          <w:sz w:val="28"/>
          <w:szCs w:val="28"/>
          <w:lang w:val="uk-UA"/>
        </w:rPr>
        <w:t xml:space="preserve">1.1.1. </w:t>
      </w:r>
      <w:r w:rsidRPr="008B052D">
        <w:rPr>
          <w:rFonts w:ascii="Times New Roman" w:hAnsi="Times New Roman" w:cs="Times New Roman"/>
          <w:sz w:val="28"/>
          <w:szCs w:val="28"/>
          <w:u w:val="single"/>
          <w:lang w:val="uk-UA"/>
        </w:rPr>
        <w:t>по коду 33010100</w:t>
      </w:r>
      <w:r w:rsidRPr="008B052D">
        <w:rPr>
          <w:rFonts w:ascii="Times New Roman" w:hAnsi="Times New Roman" w:cs="Times New Roman"/>
          <w:sz w:val="28"/>
          <w:szCs w:val="28"/>
          <w:lang w:val="uk-UA"/>
        </w:rPr>
        <w:t xml:space="preserve"> «Кошти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 збільшити на 1 500 000,00 грн.</w:t>
      </w:r>
    </w:p>
    <w:p w:rsidR="008B052D" w:rsidRPr="008B052D" w:rsidRDefault="008B052D" w:rsidP="008B052D">
      <w:pPr>
        <w:spacing w:after="0" w:line="240" w:lineRule="auto"/>
        <w:jc w:val="both"/>
        <w:rPr>
          <w:rFonts w:ascii="Times New Roman" w:hAnsi="Times New Roman" w:cs="Times New Roman"/>
          <w:sz w:val="28"/>
          <w:szCs w:val="28"/>
          <w:lang w:val="uk-UA"/>
        </w:rPr>
      </w:pPr>
    </w:p>
    <w:p w:rsidR="008B052D" w:rsidRPr="008B052D" w:rsidRDefault="008B052D" w:rsidP="008B052D">
      <w:pPr>
        <w:pStyle w:val="3"/>
        <w:tabs>
          <w:tab w:val="left" w:pos="6711"/>
        </w:tabs>
        <w:ind w:firstLine="360"/>
        <w:jc w:val="center"/>
        <w:rPr>
          <w:b/>
          <w:sz w:val="28"/>
          <w:szCs w:val="28"/>
        </w:rPr>
      </w:pPr>
      <w:r w:rsidRPr="008B052D">
        <w:rPr>
          <w:b/>
          <w:sz w:val="28"/>
          <w:szCs w:val="28"/>
        </w:rPr>
        <w:t>ВИДАТКИ</w:t>
      </w:r>
    </w:p>
    <w:p w:rsidR="008B052D" w:rsidRPr="008B052D" w:rsidRDefault="008B052D" w:rsidP="008B052D">
      <w:pPr>
        <w:pStyle w:val="3"/>
        <w:tabs>
          <w:tab w:val="left" w:pos="6711"/>
        </w:tabs>
        <w:ind w:firstLine="360"/>
        <w:jc w:val="center"/>
        <w:rPr>
          <w:b/>
          <w:sz w:val="28"/>
          <w:szCs w:val="28"/>
        </w:rPr>
      </w:pPr>
    </w:p>
    <w:p w:rsidR="008B052D" w:rsidRPr="008B052D" w:rsidRDefault="008B052D" w:rsidP="008B052D">
      <w:pPr>
        <w:spacing w:after="0" w:line="240" w:lineRule="auto"/>
        <w:jc w:val="center"/>
        <w:rPr>
          <w:rFonts w:ascii="Times New Roman" w:hAnsi="Times New Roman" w:cs="Times New Roman"/>
          <w:b/>
          <w:sz w:val="28"/>
          <w:szCs w:val="28"/>
          <w:lang w:val="uk-UA"/>
        </w:rPr>
      </w:pPr>
      <w:r w:rsidRPr="008B052D">
        <w:rPr>
          <w:rFonts w:ascii="Times New Roman" w:hAnsi="Times New Roman" w:cs="Times New Roman"/>
          <w:b/>
          <w:sz w:val="28"/>
          <w:szCs w:val="28"/>
          <w:lang w:val="uk-UA"/>
        </w:rPr>
        <w:t>ЗАГАЛЬНИЙ ФОНД</w:t>
      </w:r>
    </w:p>
    <w:p w:rsidR="008B052D" w:rsidRPr="008B052D" w:rsidRDefault="008B052D" w:rsidP="008B052D">
      <w:pPr>
        <w:spacing w:after="0" w:line="240" w:lineRule="auto"/>
        <w:jc w:val="center"/>
        <w:rPr>
          <w:rFonts w:ascii="Times New Roman" w:hAnsi="Times New Roman" w:cs="Times New Roman"/>
          <w:b/>
          <w:sz w:val="28"/>
          <w:szCs w:val="28"/>
          <w:lang w:val="uk-UA"/>
        </w:rPr>
      </w:pPr>
    </w:p>
    <w:p w:rsidR="008B052D" w:rsidRPr="008B052D" w:rsidRDefault="008B052D" w:rsidP="008B052D">
      <w:pPr>
        <w:spacing w:after="0" w:line="240" w:lineRule="auto"/>
        <w:jc w:val="both"/>
        <w:rPr>
          <w:rFonts w:ascii="Times New Roman" w:hAnsi="Times New Roman" w:cs="Times New Roman"/>
          <w:b/>
          <w:sz w:val="28"/>
          <w:szCs w:val="28"/>
          <w:lang w:val="uk-UA"/>
        </w:rPr>
      </w:pPr>
      <w:r w:rsidRPr="008B052D">
        <w:rPr>
          <w:rFonts w:ascii="Times New Roman" w:hAnsi="Times New Roman" w:cs="Times New Roman"/>
          <w:b/>
          <w:sz w:val="28"/>
          <w:szCs w:val="28"/>
          <w:lang w:val="uk-UA"/>
        </w:rPr>
        <w:t>1. Збільшити видаткову частину бюджету на 12 000 377,0 грн.:</w:t>
      </w:r>
    </w:p>
    <w:p w:rsidR="008B052D" w:rsidRPr="008B052D" w:rsidRDefault="008B052D" w:rsidP="008B052D">
      <w:pPr>
        <w:spacing w:after="0" w:line="240" w:lineRule="auto"/>
        <w:jc w:val="center"/>
        <w:rPr>
          <w:rFonts w:ascii="Times New Roman" w:hAnsi="Times New Roman" w:cs="Times New Roman"/>
          <w:b/>
          <w:sz w:val="16"/>
          <w:szCs w:val="16"/>
          <w:lang w:val="uk-UA"/>
        </w:rPr>
      </w:pPr>
    </w:p>
    <w:p w:rsidR="008B052D" w:rsidRPr="008B052D" w:rsidRDefault="008B052D" w:rsidP="008B052D">
      <w:pPr>
        <w:pStyle w:val="3"/>
        <w:numPr>
          <w:ilvl w:val="1"/>
          <w:numId w:val="5"/>
        </w:numPr>
        <w:tabs>
          <w:tab w:val="left" w:pos="0"/>
        </w:tabs>
        <w:ind w:left="0" w:firstLine="0"/>
        <w:rPr>
          <w:b/>
          <w:sz w:val="28"/>
          <w:szCs w:val="28"/>
        </w:rPr>
      </w:pPr>
      <w:r w:rsidRPr="008B052D">
        <w:rPr>
          <w:b/>
          <w:sz w:val="28"/>
          <w:szCs w:val="28"/>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01.10.2023 року збільшити видаткову частину бюджету на 12 969 570,0 грн.:</w:t>
      </w:r>
    </w:p>
    <w:p w:rsidR="008B052D" w:rsidRPr="008B052D" w:rsidRDefault="008B052D" w:rsidP="008B052D">
      <w:pPr>
        <w:pStyle w:val="3"/>
        <w:tabs>
          <w:tab w:val="left" w:pos="0"/>
        </w:tabs>
        <w:ind w:firstLine="0"/>
        <w:rPr>
          <w:b/>
          <w:sz w:val="16"/>
          <w:szCs w:val="16"/>
        </w:rPr>
      </w:pPr>
    </w:p>
    <w:p w:rsidR="008B052D" w:rsidRPr="008B052D" w:rsidRDefault="008B052D" w:rsidP="008B052D">
      <w:pPr>
        <w:pStyle w:val="3"/>
        <w:numPr>
          <w:ilvl w:val="2"/>
          <w:numId w:val="5"/>
        </w:numPr>
        <w:tabs>
          <w:tab w:val="left" w:pos="0"/>
        </w:tabs>
        <w:ind w:left="0" w:firstLine="0"/>
        <w:rPr>
          <w:sz w:val="28"/>
          <w:szCs w:val="28"/>
        </w:rPr>
      </w:pPr>
      <w:r w:rsidRPr="008B052D">
        <w:rPr>
          <w:sz w:val="28"/>
          <w:szCs w:val="28"/>
          <w:u w:val="single"/>
        </w:rPr>
        <w:t>Відділу охорони здоров'я Броварської міської ради Броварського району Київської області</w:t>
      </w:r>
      <w:r w:rsidRPr="008B052D">
        <w:rPr>
          <w:sz w:val="28"/>
          <w:szCs w:val="28"/>
        </w:rPr>
        <w:t xml:space="preserve"> збільшити на 3 449 370,0 грн.:</w:t>
      </w:r>
    </w:p>
    <w:p w:rsidR="008B052D" w:rsidRPr="008B052D" w:rsidRDefault="008B052D" w:rsidP="008B052D">
      <w:pPr>
        <w:pStyle w:val="3"/>
        <w:tabs>
          <w:tab w:val="left" w:pos="0"/>
        </w:tabs>
        <w:ind w:firstLine="0"/>
        <w:rPr>
          <w:sz w:val="16"/>
          <w:szCs w:val="16"/>
        </w:rPr>
      </w:pPr>
    </w:p>
    <w:p w:rsidR="008B052D" w:rsidRPr="008B052D" w:rsidRDefault="008B052D" w:rsidP="008B052D">
      <w:pPr>
        <w:pStyle w:val="3"/>
        <w:numPr>
          <w:ilvl w:val="3"/>
          <w:numId w:val="5"/>
        </w:numPr>
        <w:tabs>
          <w:tab w:val="left" w:pos="0"/>
        </w:tabs>
        <w:ind w:left="0" w:firstLine="0"/>
        <w:rPr>
          <w:sz w:val="28"/>
          <w:szCs w:val="28"/>
        </w:rPr>
      </w:pPr>
      <w:r w:rsidRPr="008B052D">
        <w:rPr>
          <w:sz w:val="28"/>
          <w:szCs w:val="28"/>
          <w:u w:val="single"/>
        </w:rPr>
        <w:t xml:space="preserve">по коду 0712111 </w:t>
      </w:r>
      <w:r w:rsidRPr="008B052D">
        <w:rPr>
          <w:sz w:val="28"/>
          <w:szCs w:val="28"/>
        </w:rPr>
        <w:t>«Первинна медична допомога населенню, що надається центрами первинної медичної (медико-санітарної) допомоги» збільшити на 3 449 370,0 грн. для виконання Комплексної Програми розвитку охорони здоров'я в Броварській міській територіальній громаді на 2022-2026 роки;</w:t>
      </w:r>
    </w:p>
    <w:p w:rsidR="008B052D" w:rsidRPr="008B052D" w:rsidRDefault="008B052D" w:rsidP="008B052D">
      <w:pPr>
        <w:pStyle w:val="a5"/>
        <w:rPr>
          <w:sz w:val="16"/>
          <w:szCs w:val="16"/>
        </w:rPr>
      </w:pPr>
    </w:p>
    <w:p w:rsidR="008B052D" w:rsidRPr="008B052D" w:rsidRDefault="008B052D" w:rsidP="008B052D">
      <w:pPr>
        <w:pStyle w:val="3"/>
        <w:numPr>
          <w:ilvl w:val="2"/>
          <w:numId w:val="5"/>
        </w:numPr>
        <w:tabs>
          <w:tab w:val="left" w:pos="0"/>
        </w:tabs>
        <w:ind w:left="0" w:firstLine="0"/>
        <w:rPr>
          <w:sz w:val="28"/>
          <w:szCs w:val="28"/>
        </w:rPr>
      </w:pPr>
      <w:r w:rsidRPr="008B052D">
        <w:rPr>
          <w:sz w:val="28"/>
          <w:szCs w:val="28"/>
          <w:u w:val="single"/>
        </w:rPr>
        <w:t>Управлінню соціального захисту населення Броварської міської ради Броварського району Київської області</w:t>
      </w:r>
      <w:r w:rsidRPr="008B052D">
        <w:rPr>
          <w:sz w:val="28"/>
          <w:szCs w:val="28"/>
        </w:rPr>
        <w:t xml:space="preserve"> збільшити на 1 510 200,0 грн.:</w:t>
      </w:r>
    </w:p>
    <w:p w:rsidR="008B052D" w:rsidRPr="008B052D" w:rsidRDefault="008B052D" w:rsidP="008B052D">
      <w:pPr>
        <w:pStyle w:val="3"/>
        <w:tabs>
          <w:tab w:val="left" w:pos="0"/>
        </w:tabs>
        <w:ind w:firstLine="0"/>
        <w:rPr>
          <w:sz w:val="16"/>
          <w:szCs w:val="16"/>
          <w:u w:val="single"/>
        </w:rPr>
      </w:pPr>
    </w:p>
    <w:p w:rsidR="008B052D" w:rsidRPr="008B052D" w:rsidRDefault="008B052D" w:rsidP="008B052D">
      <w:pPr>
        <w:pStyle w:val="3"/>
        <w:numPr>
          <w:ilvl w:val="3"/>
          <w:numId w:val="5"/>
        </w:numPr>
        <w:tabs>
          <w:tab w:val="left" w:pos="0"/>
        </w:tabs>
        <w:ind w:left="0" w:firstLine="0"/>
        <w:rPr>
          <w:sz w:val="28"/>
          <w:szCs w:val="28"/>
        </w:rPr>
      </w:pPr>
      <w:r w:rsidRPr="008B052D">
        <w:rPr>
          <w:sz w:val="28"/>
          <w:szCs w:val="28"/>
          <w:u w:val="single"/>
        </w:rPr>
        <w:t>по коду 0813032 «</w:t>
      </w:r>
      <w:r w:rsidRPr="008B052D">
        <w:rPr>
          <w:sz w:val="28"/>
          <w:szCs w:val="28"/>
        </w:rPr>
        <w:t>Надання пільг окремим категоріям громадян з оплати послуг зв'язку» збільшити на 30 000,0 грн. для виконання Програми "З турботою про кожного" на 2021-2023 роки;</w:t>
      </w:r>
    </w:p>
    <w:p w:rsidR="008B052D" w:rsidRPr="008B052D" w:rsidRDefault="008B052D" w:rsidP="008B052D">
      <w:pPr>
        <w:pStyle w:val="3"/>
        <w:tabs>
          <w:tab w:val="left" w:pos="0"/>
        </w:tabs>
        <w:ind w:firstLine="0"/>
        <w:rPr>
          <w:sz w:val="28"/>
          <w:szCs w:val="28"/>
        </w:rPr>
      </w:pPr>
    </w:p>
    <w:p w:rsidR="008B052D" w:rsidRDefault="008B052D" w:rsidP="008B052D">
      <w:pPr>
        <w:pStyle w:val="3"/>
        <w:numPr>
          <w:ilvl w:val="3"/>
          <w:numId w:val="5"/>
        </w:numPr>
        <w:tabs>
          <w:tab w:val="left" w:pos="0"/>
        </w:tabs>
        <w:ind w:left="0" w:firstLine="0"/>
        <w:rPr>
          <w:sz w:val="28"/>
          <w:szCs w:val="28"/>
        </w:rPr>
      </w:pPr>
      <w:r w:rsidRPr="008B052D">
        <w:rPr>
          <w:sz w:val="28"/>
          <w:szCs w:val="28"/>
          <w:u w:val="single"/>
        </w:rPr>
        <w:lastRenderedPageBreak/>
        <w:t>по коду 0813035 «</w:t>
      </w:r>
      <w:r w:rsidRPr="008B052D">
        <w:rPr>
          <w:sz w:val="28"/>
          <w:szCs w:val="28"/>
        </w:rPr>
        <w:t>Надання пільг окремим категоріям громадян з оплати послуг зв'язку» збільшити на 50 000,0 грн. для виконання Програми "З турботою про кожного" на 2021-2023 роки;</w:t>
      </w:r>
    </w:p>
    <w:p w:rsidR="008B052D" w:rsidRPr="008B052D" w:rsidRDefault="008B052D" w:rsidP="008B052D">
      <w:pPr>
        <w:pStyle w:val="a5"/>
        <w:rPr>
          <w:sz w:val="16"/>
          <w:szCs w:val="16"/>
        </w:rPr>
      </w:pPr>
    </w:p>
    <w:p w:rsidR="008B052D" w:rsidRPr="008B052D" w:rsidRDefault="008B052D" w:rsidP="008B052D">
      <w:pPr>
        <w:pStyle w:val="3"/>
        <w:numPr>
          <w:ilvl w:val="3"/>
          <w:numId w:val="5"/>
        </w:numPr>
        <w:tabs>
          <w:tab w:val="left" w:pos="0"/>
        </w:tabs>
        <w:ind w:left="0" w:firstLine="0"/>
        <w:rPr>
          <w:sz w:val="28"/>
          <w:szCs w:val="28"/>
        </w:rPr>
      </w:pPr>
      <w:r w:rsidRPr="008B052D">
        <w:rPr>
          <w:sz w:val="28"/>
          <w:szCs w:val="28"/>
          <w:u w:val="single"/>
        </w:rPr>
        <w:t>по коду 0813160</w:t>
      </w:r>
      <w:r w:rsidRPr="008B052D">
        <w:rPr>
          <w:sz w:val="28"/>
          <w:szCs w:val="28"/>
        </w:rPr>
        <w:t xml:space="preserve">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збільшити на 62 100,0 грн.;</w:t>
      </w:r>
    </w:p>
    <w:p w:rsidR="008B052D" w:rsidRPr="008B052D" w:rsidRDefault="008B052D" w:rsidP="008B052D">
      <w:pPr>
        <w:pStyle w:val="3"/>
        <w:tabs>
          <w:tab w:val="left" w:pos="0"/>
        </w:tabs>
        <w:ind w:firstLine="0"/>
        <w:rPr>
          <w:sz w:val="16"/>
          <w:szCs w:val="16"/>
        </w:rPr>
      </w:pPr>
    </w:p>
    <w:p w:rsidR="008B052D" w:rsidRPr="008B052D" w:rsidRDefault="008B052D" w:rsidP="008B052D">
      <w:pPr>
        <w:pStyle w:val="3"/>
        <w:numPr>
          <w:ilvl w:val="3"/>
          <w:numId w:val="5"/>
        </w:numPr>
        <w:tabs>
          <w:tab w:val="left" w:pos="0"/>
        </w:tabs>
        <w:ind w:left="0" w:firstLine="0"/>
        <w:rPr>
          <w:sz w:val="28"/>
          <w:szCs w:val="28"/>
        </w:rPr>
      </w:pPr>
      <w:r w:rsidRPr="008B052D">
        <w:rPr>
          <w:sz w:val="28"/>
          <w:szCs w:val="28"/>
          <w:u w:val="single"/>
        </w:rPr>
        <w:t>по коду 0813180 «</w:t>
      </w:r>
      <w:r w:rsidRPr="008B052D">
        <w:rPr>
          <w:sz w:val="28"/>
          <w:szCs w:val="28"/>
        </w:rPr>
        <w:t>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збільшити на 200 000,0 грн. для виконання Програми "З турботою про кожного" на 2021-2023 роки;</w:t>
      </w:r>
    </w:p>
    <w:p w:rsidR="008B052D" w:rsidRPr="008B052D" w:rsidRDefault="008B052D" w:rsidP="008B052D">
      <w:pPr>
        <w:pStyle w:val="a5"/>
        <w:rPr>
          <w:sz w:val="16"/>
          <w:szCs w:val="16"/>
          <w:lang w:val="uk-UA"/>
        </w:rPr>
      </w:pPr>
    </w:p>
    <w:p w:rsidR="008B052D" w:rsidRPr="008B052D" w:rsidRDefault="008B052D" w:rsidP="008B052D">
      <w:pPr>
        <w:pStyle w:val="3"/>
        <w:numPr>
          <w:ilvl w:val="3"/>
          <w:numId w:val="5"/>
        </w:numPr>
        <w:tabs>
          <w:tab w:val="left" w:pos="0"/>
        </w:tabs>
        <w:ind w:left="0" w:firstLine="0"/>
        <w:rPr>
          <w:sz w:val="28"/>
          <w:szCs w:val="28"/>
        </w:rPr>
      </w:pPr>
      <w:r w:rsidRPr="008B052D">
        <w:rPr>
          <w:sz w:val="28"/>
          <w:szCs w:val="28"/>
          <w:u w:val="single"/>
        </w:rPr>
        <w:t>по коду 0813242 «</w:t>
      </w:r>
      <w:r w:rsidRPr="008B052D">
        <w:rPr>
          <w:sz w:val="28"/>
          <w:szCs w:val="28"/>
        </w:rPr>
        <w:t>Інші заходи у сфері соціального захисту і соціального забезпечення» збільшити на 1 168 100,0 грн.:</w:t>
      </w:r>
    </w:p>
    <w:p w:rsidR="008B052D" w:rsidRPr="008B052D" w:rsidRDefault="008B052D" w:rsidP="008B052D">
      <w:pPr>
        <w:pStyle w:val="a5"/>
        <w:rPr>
          <w:sz w:val="16"/>
          <w:szCs w:val="16"/>
        </w:rPr>
      </w:pPr>
    </w:p>
    <w:p w:rsidR="008B052D" w:rsidRPr="008B052D" w:rsidRDefault="008B052D" w:rsidP="008B052D">
      <w:pPr>
        <w:pStyle w:val="3"/>
        <w:numPr>
          <w:ilvl w:val="4"/>
          <w:numId w:val="5"/>
        </w:numPr>
        <w:tabs>
          <w:tab w:val="left" w:pos="0"/>
        </w:tabs>
        <w:ind w:left="0" w:firstLine="0"/>
        <w:rPr>
          <w:sz w:val="28"/>
          <w:szCs w:val="28"/>
        </w:rPr>
      </w:pPr>
      <w:r w:rsidRPr="008B052D">
        <w:rPr>
          <w:sz w:val="28"/>
          <w:szCs w:val="28"/>
        </w:rPr>
        <w:t xml:space="preserve"> для виконання Програми "З турботою про кожного" на 2021-2023 роки – 168 100,0 грн.;</w:t>
      </w:r>
    </w:p>
    <w:p w:rsidR="008B052D" w:rsidRPr="008B052D" w:rsidRDefault="008B052D" w:rsidP="008B052D">
      <w:pPr>
        <w:pStyle w:val="3"/>
        <w:tabs>
          <w:tab w:val="left" w:pos="0"/>
        </w:tabs>
        <w:ind w:left="1080" w:firstLine="0"/>
        <w:rPr>
          <w:sz w:val="16"/>
          <w:szCs w:val="16"/>
        </w:rPr>
      </w:pPr>
    </w:p>
    <w:p w:rsidR="008B052D" w:rsidRPr="008B052D" w:rsidRDefault="008B052D" w:rsidP="008B052D">
      <w:pPr>
        <w:pStyle w:val="3"/>
        <w:numPr>
          <w:ilvl w:val="4"/>
          <w:numId w:val="5"/>
        </w:numPr>
        <w:tabs>
          <w:tab w:val="left" w:pos="0"/>
        </w:tabs>
        <w:ind w:left="0" w:firstLine="0"/>
        <w:rPr>
          <w:sz w:val="28"/>
          <w:szCs w:val="28"/>
        </w:rPr>
      </w:pPr>
      <w:r w:rsidRPr="008B052D">
        <w:rPr>
          <w:sz w:val="28"/>
          <w:szCs w:val="28"/>
        </w:rPr>
        <w:t>для виконання Програми Програма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w:t>
      </w:r>
      <w:proofErr w:type="spellStart"/>
      <w:r w:rsidRPr="008B052D">
        <w:rPr>
          <w:sz w:val="28"/>
          <w:szCs w:val="28"/>
        </w:rPr>
        <w:t>операції</w:t>
      </w:r>
      <w:proofErr w:type="spellEnd"/>
      <w:r w:rsidRPr="008B052D">
        <w:rPr>
          <w:sz w:val="28"/>
          <w:szCs w:val="28"/>
        </w:rPr>
        <w:t xml:space="preserve"> Об'єднаних сил, їх сім'ям, постраждалим учасникам Революції Гідності, бійцям добровольцям АТО та борців за незалежність України у ХХ столітті на 2022 - 2026 роки – 1 000 000,0 грн.;</w:t>
      </w:r>
    </w:p>
    <w:p w:rsidR="008B052D" w:rsidRPr="008B052D" w:rsidRDefault="008B052D" w:rsidP="008B052D">
      <w:pPr>
        <w:pStyle w:val="a5"/>
        <w:rPr>
          <w:sz w:val="16"/>
          <w:szCs w:val="16"/>
          <w:lang w:val="uk-UA"/>
        </w:rPr>
      </w:pPr>
    </w:p>
    <w:p w:rsidR="008B052D" w:rsidRPr="008B052D" w:rsidRDefault="008B052D" w:rsidP="008B052D">
      <w:pPr>
        <w:numPr>
          <w:ilvl w:val="2"/>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 xml:space="preserve">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8B052D">
        <w:rPr>
          <w:rFonts w:ascii="Times New Roman" w:hAnsi="Times New Roman" w:cs="Times New Roman"/>
          <w:sz w:val="28"/>
          <w:szCs w:val="28"/>
          <w:lang w:val="uk-UA"/>
        </w:rPr>
        <w:t>збільшити на 7 000 000,0 грн.:</w:t>
      </w:r>
    </w:p>
    <w:p w:rsidR="008B052D" w:rsidRPr="008B052D" w:rsidRDefault="008B052D" w:rsidP="008B052D">
      <w:pPr>
        <w:spacing w:after="0" w:line="240" w:lineRule="auto"/>
        <w:jc w:val="both"/>
        <w:rPr>
          <w:rFonts w:ascii="Times New Roman" w:hAnsi="Times New Roman" w:cs="Times New Roman"/>
          <w:sz w:val="16"/>
          <w:szCs w:val="16"/>
          <w:u w:val="single"/>
          <w:lang w:val="uk-UA"/>
        </w:rPr>
      </w:pPr>
    </w:p>
    <w:p w:rsidR="008B052D" w:rsidRPr="008B052D" w:rsidRDefault="008B052D" w:rsidP="008B052D">
      <w:pPr>
        <w:numPr>
          <w:ilvl w:val="3"/>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 xml:space="preserve">по коду 1216030 </w:t>
      </w:r>
      <w:r w:rsidRPr="008B052D">
        <w:rPr>
          <w:rFonts w:ascii="Times New Roman" w:hAnsi="Times New Roman" w:cs="Times New Roman"/>
          <w:sz w:val="28"/>
          <w:szCs w:val="28"/>
          <w:lang w:val="uk-UA"/>
        </w:rPr>
        <w:t>«Організація благоустрою населених пунктів» збільшити на 3 000 000,0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8B052D" w:rsidRPr="008B052D" w:rsidRDefault="008B052D" w:rsidP="008B052D">
      <w:pPr>
        <w:spacing w:after="0" w:line="240" w:lineRule="auto"/>
        <w:jc w:val="both"/>
        <w:rPr>
          <w:rFonts w:ascii="Times New Roman" w:hAnsi="Times New Roman" w:cs="Times New Roman"/>
          <w:color w:val="FF0000"/>
          <w:sz w:val="16"/>
          <w:szCs w:val="16"/>
          <w:lang w:val="uk-UA"/>
        </w:rPr>
      </w:pPr>
    </w:p>
    <w:p w:rsidR="008B052D" w:rsidRPr="008B052D" w:rsidRDefault="008B052D" w:rsidP="008B052D">
      <w:pPr>
        <w:numPr>
          <w:ilvl w:val="3"/>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1218240</w:t>
      </w:r>
      <w:r w:rsidRPr="008B052D">
        <w:rPr>
          <w:rFonts w:ascii="Times New Roman" w:hAnsi="Times New Roman" w:cs="Times New Roman"/>
          <w:sz w:val="28"/>
          <w:szCs w:val="28"/>
          <w:lang w:val="uk-UA"/>
        </w:rPr>
        <w:t xml:space="preserve"> «Заходи та роботи з територіальної оборони» збільшити на 4 000 000,0 грн. для виконання Програми</w:t>
      </w:r>
      <w:r w:rsidRPr="008B052D">
        <w:rPr>
          <w:rFonts w:ascii="Times New Roman" w:hAnsi="Times New Roman" w:cs="Times New Roman"/>
          <w:sz w:val="28"/>
          <w:szCs w:val="28"/>
        </w:rPr>
        <w:t xml:space="preserve"> </w:t>
      </w:r>
      <w:r w:rsidRPr="008B052D">
        <w:rPr>
          <w:rFonts w:ascii="Times New Roman" w:hAnsi="Times New Roman" w:cs="Times New Roman"/>
          <w:sz w:val="28"/>
          <w:szCs w:val="28"/>
          <w:lang w:val="uk-UA"/>
        </w:rPr>
        <w:t>заходів з організації територіальної оборони в Броварській міській територіальній громаді на 2023 рік;</w:t>
      </w:r>
    </w:p>
    <w:p w:rsidR="008B052D" w:rsidRPr="008B052D" w:rsidRDefault="008B052D" w:rsidP="008B052D">
      <w:pPr>
        <w:pStyle w:val="a5"/>
        <w:rPr>
          <w:sz w:val="16"/>
          <w:szCs w:val="16"/>
          <w:lang w:val="uk-UA"/>
        </w:rPr>
      </w:pPr>
    </w:p>
    <w:p w:rsidR="008B052D" w:rsidRPr="008B052D" w:rsidRDefault="008B052D" w:rsidP="008B052D">
      <w:pPr>
        <w:numPr>
          <w:ilvl w:val="2"/>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Управлінню з питань комунальної власності та житла Броварської міської ради Броварського району Київської області</w:t>
      </w:r>
      <w:r w:rsidRPr="008B052D">
        <w:rPr>
          <w:rFonts w:ascii="Times New Roman" w:hAnsi="Times New Roman" w:cs="Times New Roman"/>
          <w:sz w:val="28"/>
          <w:szCs w:val="28"/>
          <w:lang w:val="uk-UA"/>
        </w:rPr>
        <w:t xml:space="preserve"> збільшити на 10 000,0 грн.:</w:t>
      </w:r>
    </w:p>
    <w:p w:rsidR="008B052D" w:rsidRPr="008B052D" w:rsidRDefault="008B052D" w:rsidP="008B052D">
      <w:pPr>
        <w:spacing w:after="0" w:line="240" w:lineRule="auto"/>
        <w:jc w:val="both"/>
        <w:rPr>
          <w:rFonts w:ascii="Times New Roman" w:hAnsi="Times New Roman" w:cs="Times New Roman"/>
          <w:sz w:val="16"/>
          <w:szCs w:val="16"/>
          <w:u w:val="single"/>
          <w:lang w:val="uk-UA"/>
        </w:rPr>
      </w:pPr>
    </w:p>
    <w:p w:rsidR="008B052D" w:rsidRPr="008B052D" w:rsidRDefault="008B052D" w:rsidP="008B052D">
      <w:pPr>
        <w:numPr>
          <w:ilvl w:val="3"/>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3110160</w:t>
      </w:r>
      <w:r w:rsidRPr="008B052D">
        <w:rPr>
          <w:rFonts w:ascii="Times New Roman" w:hAnsi="Times New Roman" w:cs="Times New Roman"/>
          <w:sz w:val="28"/>
          <w:szCs w:val="28"/>
          <w:lang w:val="uk-UA"/>
        </w:rPr>
        <w:t xml:space="preserve"> «Керівництво і управління в сфері комунальної власності у містах (місті Києві), селищах, селах, територіальних громадах» збільшити на 10 000,0 грн.;</w:t>
      </w:r>
    </w:p>
    <w:p w:rsidR="008B052D" w:rsidRPr="008B052D" w:rsidRDefault="008B052D" w:rsidP="008B052D">
      <w:pPr>
        <w:spacing w:after="0" w:line="240" w:lineRule="auto"/>
        <w:jc w:val="both"/>
        <w:rPr>
          <w:rFonts w:ascii="Times New Roman" w:hAnsi="Times New Roman" w:cs="Times New Roman"/>
          <w:sz w:val="28"/>
          <w:szCs w:val="28"/>
          <w:u w:val="single"/>
          <w:lang w:val="uk-UA"/>
        </w:rPr>
      </w:pPr>
    </w:p>
    <w:p w:rsidR="008B052D" w:rsidRPr="008B052D" w:rsidRDefault="008B052D" w:rsidP="008B052D">
      <w:pPr>
        <w:numPr>
          <w:ilvl w:val="2"/>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lastRenderedPageBreak/>
        <w:t>Фінансовому управлінню Броварської міської ради Броварського району Київської області</w:t>
      </w:r>
      <w:r w:rsidRPr="008B052D">
        <w:rPr>
          <w:rFonts w:ascii="Times New Roman" w:hAnsi="Times New Roman" w:cs="Times New Roman"/>
          <w:sz w:val="28"/>
          <w:szCs w:val="28"/>
          <w:lang w:val="uk-UA"/>
        </w:rPr>
        <w:t xml:space="preserve"> збільшити на 1000 000,0 грн.:</w:t>
      </w:r>
    </w:p>
    <w:p w:rsidR="008B052D" w:rsidRPr="008B052D" w:rsidRDefault="008B052D" w:rsidP="008B052D">
      <w:pPr>
        <w:spacing w:after="0" w:line="240" w:lineRule="auto"/>
        <w:jc w:val="both"/>
        <w:rPr>
          <w:rFonts w:ascii="Times New Roman" w:hAnsi="Times New Roman" w:cs="Times New Roman"/>
          <w:sz w:val="16"/>
          <w:szCs w:val="16"/>
          <w:u w:val="single"/>
          <w:lang w:val="uk-UA"/>
        </w:rPr>
      </w:pPr>
    </w:p>
    <w:p w:rsidR="008B052D" w:rsidRPr="008B052D" w:rsidRDefault="008B052D" w:rsidP="008B052D">
      <w:pPr>
        <w:numPr>
          <w:ilvl w:val="3"/>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1218240</w:t>
      </w:r>
      <w:r w:rsidRPr="008B052D">
        <w:rPr>
          <w:rFonts w:ascii="Times New Roman" w:hAnsi="Times New Roman" w:cs="Times New Roman"/>
          <w:sz w:val="28"/>
          <w:szCs w:val="28"/>
          <w:lang w:val="uk-UA"/>
        </w:rPr>
        <w:t xml:space="preserve"> «Заходи та роботи з територіальної оборони» збільшити на 1 000 000,0 грн. для виконання Програми</w:t>
      </w:r>
      <w:r w:rsidRPr="008B052D">
        <w:rPr>
          <w:rFonts w:ascii="Times New Roman" w:hAnsi="Times New Roman" w:cs="Times New Roman"/>
          <w:sz w:val="28"/>
          <w:szCs w:val="28"/>
        </w:rPr>
        <w:t xml:space="preserve"> </w:t>
      </w:r>
      <w:r w:rsidRPr="008B052D">
        <w:rPr>
          <w:rFonts w:ascii="Times New Roman" w:hAnsi="Times New Roman" w:cs="Times New Roman"/>
          <w:sz w:val="28"/>
          <w:szCs w:val="28"/>
          <w:lang w:val="uk-UA"/>
        </w:rPr>
        <w:t>заходів з організації територіальної оборони в Броварській міській територіальній громаді на 2023 рік;</w:t>
      </w:r>
    </w:p>
    <w:p w:rsidR="008B052D" w:rsidRPr="008B052D" w:rsidRDefault="008B052D" w:rsidP="008B052D">
      <w:pPr>
        <w:pStyle w:val="a5"/>
        <w:rPr>
          <w:color w:val="FF0000"/>
          <w:sz w:val="16"/>
          <w:szCs w:val="16"/>
          <w:lang w:val="uk-UA"/>
        </w:rPr>
      </w:pPr>
    </w:p>
    <w:p w:rsidR="008B052D" w:rsidRPr="008B052D" w:rsidRDefault="008B052D" w:rsidP="008B052D">
      <w:pPr>
        <w:numPr>
          <w:ilvl w:val="1"/>
          <w:numId w:val="5"/>
        </w:numPr>
        <w:spacing w:after="0" w:line="240" w:lineRule="auto"/>
        <w:ind w:left="0" w:firstLine="0"/>
        <w:jc w:val="both"/>
        <w:rPr>
          <w:rFonts w:ascii="Times New Roman" w:hAnsi="Times New Roman" w:cs="Times New Roman"/>
          <w:b/>
          <w:sz w:val="28"/>
          <w:szCs w:val="28"/>
          <w:lang w:val="uk-UA"/>
        </w:rPr>
      </w:pPr>
      <w:r w:rsidRPr="008B052D">
        <w:rPr>
          <w:rFonts w:ascii="Times New Roman" w:hAnsi="Times New Roman" w:cs="Times New Roman"/>
          <w:b/>
          <w:sz w:val="28"/>
          <w:szCs w:val="28"/>
          <w:lang w:val="uk-UA"/>
        </w:rPr>
        <w:t>зменшити видатки на 1 404 788,0 грн. для передачі коштів із загального фонду в спеціальний фонд (бюджет розвитку):</w:t>
      </w:r>
    </w:p>
    <w:p w:rsidR="008B052D" w:rsidRPr="008B052D" w:rsidRDefault="008B052D" w:rsidP="008B052D">
      <w:pPr>
        <w:spacing w:after="0" w:line="240" w:lineRule="auto"/>
        <w:jc w:val="both"/>
        <w:rPr>
          <w:rFonts w:ascii="Times New Roman" w:hAnsi="Times New Roman" w:cs="Times New Roman"/>
          <w:b/>
          <w:sz w:val="16"/>
          <w:szCs w:val="16"/>
          <w:lang w:val="uk-UA"/>
        </w:rPr>
      </w:pPr>
    </w:p>
    <w:p w:rsidR="008B052D" w:rsidRPr="008B052D" w:rsidRDefault="008B052D" w:rsidP="008B052D">
      <w:pPr>
        <w:numPr>
          <w:ilvl w:val="2"/>
          <w:numId w:val="5"/>
        </w:numPr>
        <w:spacing w:after="0" w:line="240" w:lineRule="auto"/>
        <w:ind w:left="0" w:firstLine="0"/>
        <w:jc w:val="both"/>
        <w:rPr>
          <w:rFonts w:ascii="Times New Roman" w:hAnsi="Times New Roman" w:cs="Times New Roman"/>
          <w:sz w:val="28"/>
          <w:szCs w:val="28"/>
          <w:u w:val="single"/>
          <w:lang w:val="uk-UA"/>
        </w:rPr>
      </w:pPr>
      <w:r w:rsidRPr="008B052D">
        <w:rPr>
          <w:rFonts w:ascii="Times New Roman" w:hAnsi="Times New Roman" w:cs="Times New Roman"/>
          <w:sz w:val="28"/>
          <w:szCs w:val="28"/>
          <w:u w:val="single"/>
          <w:lang w:val="uk-UA"/>
        </w:rPr>
        <w:t>Виконавчому комітету Броварської міської ради Броварського району Київської області зменшити на 1 249 000,0 грн.:</w:t>
      </w:r>
    </w:p>
    <w:p w:rsidR="008B052D" w:rsidRPr="008B052D" w:rsidRDefault="008B052D" w:rsidP="008B052D">
      <w:pPr>
        <w:spacing w:after="0" w:line="240" w:lineRule="auto"/>
        <w:ind w:left="720"/>
        <w:jc w:val="both"/>
        <w:rPr>
          <w:rFonts w:ascii="Times New Roman" w:hAnsi="Times New Roman" w:cs="Times New Roman"/>
          <w:sz w:val="16"/>
          <w:szCs w:val="16"/>
          <w:lang w:val="uk-UA"/>
        </w:rPr>
      </w:pPr>
    </w:p>
    <w:p w:rsidR="008B052D" w:rsidRPr="008B052D" w:rsidRDefault="008B052D" w:rsidP="008B052D">
      <w:pPr>
        <w:numPr>
          <w:ilvl w:val="3"/>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0218240</w:t>
      </w:r>
      <w:r w:rsidRPr="008B052D">
        <w:rPr>
          <w:rFonts w:ascii="Times New Roman" w:hAnsi="Times New Roman" w:cs="Times New Roman"/>
          <w:sz w:val="28"/>
          <w:szCs w:val="28"/>
          <w:lang w:val="uk-UA"/>
        </w:rPr>
        <w:t xml:space="preserve"> «Заходи та роботи з територіальної оборони» в межах Програми заходів з організації територіальної оборони в Броварській міській територіальній громаді на 2023 рік зменшити видатки на 1 249 000,0 грн., з них: по КЕКВ 2230 «Продукти харчування» на 113 000,0 грн., по КЕКВ 2270 «Оплата комунальних послуг та енергоносіїв» на 100 000,0 грн. та інші поточні видатки на 1 036 000,0 грн.;</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numPr>
          <w:ilvl w:val="2"/>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Управлінню освіти і науки Броварської міської ради Броварського району Київської області</w:t>
      </w:r>
      <w:r w:rsidRPr="008B052D">
        <w:rPr>
          <w:rFonts w:ascii="Times New Roman" w:hAnsi="Times New Roman" w:cs="Times New Roman"/>
          <w:sz w:val="28"/>
          <w:szCs w:val="28"/>
          <w:lang w:val="uk-UA"/>
        </w:rPr>
        <w:t xml:space="preserve"> зменшити на 155 788,0 грн.:</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numPr>
          <w:ilvl w:val="3"/>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0611010</w:t>
      </w:r>
      <w:r w:rsidRPr="008B052D">
        <w:rPr>
          <w:rFonts w:ascii="Times New Roman" w:hAnsi="Times New Roman" w:cs="Times New Roman"/>
          <w:sz w:val="28"/>
          <w:szCs w:val="28"/>
          <w:lang w:val="uk-UA"/>
        </w:rPr>
        <w:t xml:space="preserve"> «Надання дошкільної освіти» зменшити видатки на 1 558 188,0 грн., з них: по КЕКВ 2111 «Заробітна плата» зменшити на 4 000 000,0 грн. та збільшити інші поточні видатки на 2 441 812,0 грн. для виконання Програми розвитку системи освіти Броварської міської територіальної громади на 2019-2023 роки;</w:t>
      </w:r>
    </w:p>
    <w:p w:rsidR="008B052D" w:rsidRPr="008B052D" w:rsidRDefault="008B052D" w:rsidP="008B052D">
      <w:pPr>
        <w:spacing w:after="0" w:line="240" w:lineRule="auto"/>
        <w:jc w:val="both"/>
        <w:rPr>
          <w:rFonts w:ascii="Times New Roman" w:hAnsi="Times New Roman" w:cs="Times New Roman"/>
          <w:sz w:val="16"/>
          <w:szCs w:val="16"/>
          <w:u w:val="single"/>
          <w:lang w:val="uk-UA"/>
        </w:rPr>
      </w:pPr>
    </w:p>
    <w:p w:rsidR="008B052D" w:rsidRPr="008B052D" w:rsidRDefault="008B052D" w:rsidP="008B052D">
      <w:pPr>
        <w:numPr>
          <w:ilvl w:val="3"/>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 xml:space="preserve">по коду 0611021 </w:t>
      </w:r>
      <w:r w:rsidRPr="008B052D">
        <w:rPr>
          <w:rFonts w:ascii="Times New Roman" w:hAnsi="Times New Roman" w:cs="Times New Roman"/>
          <w:sz w:val="28"/>
          <w:szCs w:val="28"/>
          <w:lang w:val="uk-UA"/>
        </w:rPr>
        <w:t>«Надання загальної середньої освіти закладами загальної середньої освіти за рахунок коштів місцевого бюджету» збільшити видатки на 2 400 400,0 грн., з них: по КЕКВ 2230 «Продукти харчування» на 1 700 000,0 грн. та інші поточні видатки на 700 400,0 грн. виконання Програми розвитку системи освіти Броварської міської територіальної громади на 2019-2023 роки;</w:t>
      </w:r>
    </w:p>
    <w:p w:rsidR="008B052D" w:rsidRPr="008B052D" w:rsidRDefault="008B052D" w:rsidP="008B052D">
      <w:pPr>
        <w:pStyle w:val="a5"/>
        <w:rPr>
          <w:sz w:val="16"/>
          <w:szCs w:val="16"/>
          <w:lang w:val="uk-UA"/>
        </w:rPr>
      </w:pPr>
    </w:p>
    <w:p w:rsidR="008B052D" w:rsidRPr="008B052D" w:rsidRDefault="008B052D" w:rsidP="008B052D">
      <w:pPr>
        <w:numPr>
          <w:ilvl w:val="3"/>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0611070</w:t>
      </w:r>
      <w:r w:rsidRPr="008B052D">
        <w:rPr>
          <w:rFonts w:ascii="Times New Roman" w:hAnsi="Times New Roman" w:cs="Times New Roman"/>
          <w:sz w:val="28"/>
          <w:szCs w:val="28"/>
          <w:lang w:val="uk-UA"/>
        </w:rPr>
        <w:t xml:space="preserve"> «Надання позашкільної  освіти закладами позашкільної освіти, заходи із позашкільної роботи з дітьми» зменшити видатки на 610 000,0 грн., з них: по КЕКВ 2111 «Заробітна плата» 500 000,0 грн. та по КЕКВ 2120 «Нарахування на заробітну плату» на 110 000,0 грн.;</w:t>
      </w:r>
    </w:p>
    <w:p w:rsidR="008B052D" w:rsidRPr="008B052D" w:rsidRDefault="008B052D" w:rsidP="008B052D">
      <w:pPr>
        <w:pStyle w:val="a5"/>
        <w:rPr>
          <w:sz w:val="16"/>
          <w:szCs w:val="16"/>
          <w:lang w:val="uk-UA"/>
        </w:rPr>
      </w:pPr>
    </w:p>
    <w:p w:rsidR="008B052D" w:rsidRPr="008B052D" w:rsidRDefault="008B052D" w:rsidP="008B052D">
      <w:pPr>
        <w:numPr>
          <w:ilvl w:val="3"/>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0611141</w:t>
      </w:r>
      <w:r w:rsidRPr="008B052D">
        <w:rPr>
          <w:rFonts w:ascii="Times New Roman" w:hAnsi="Times New Roman" w:cs="Times New Roman"/>
          <w:sz w:val="28"/>
          <w:szCs w:val="28"/>
          <w:lang w:val="uk-UA"/>
        </w:rPr>
        <w:t xml:space="preserve"> «Забезпечення діяльності інших закладів у сфері освіти» зменшити видатки на 610 000,0 грн., з них: по КЕКВ 2111 «Заробітна плата» 500 000,0 грн. та по КЕКВ 2120 «Нарахування на заробітну плату» на 110 000,0 грн.;</w:t>
      </w:r>
    </w:p>
    <w:p w:rsidR="008B052D" w:rsidRPr="008B052D" w:rsidRDefault="008B052D" w:rsidP="008B052D">
      <w:pPr>
        <w:pStyle w:val="a5"/>
        <w:rPr>
          <w:sz w:val="16"/>
          <w:szCs w:val="16"/>
          <w:lang w:val="uk-UA"/>
        </w:rPr>
      </w:pPr>
    </w:p>
    <w:p w:rsidR="008B052D" w:rsidRPr="008B052D" w:rsidRDefault="008B052D" w:rsidP="008B052D">
      <w:pPr>
        <w:numPr>
          <w:ilvl w:val="3"/>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0611151</w:t>
      </w:r>
      <w:r w:rsidRPr="008B052D">
        <w:rPr>
          <w:rFonts w:ascii="Times New Roman" w:hAnsi="Times New Roman" w:cs="Times New Roman"/>
          <w:sz w:val="28"/>
          <w:szCs w:val="28"/>
          <w:lang w:val="uk-UA"/>
        </w:rPr>
        <w:t xml:space="preserve"> «Забезпечення діяльності інклюзивно-ресурсних центрів за рахунок коштів місцевого бюджету» збільшити видатки на 222 000,0 грн., з них: по КЕКВ 2111 «Заробітна плата» на 100 000,0 грн. та по КЕКВ 2120 «Нарахування на заробітну плату» на 22 000,0 грн. та інші поточні видатки на 100 000,0 грн. для виконання Програми розвитку системи освіти Броварської міської територіальної громади на 2019-2023 роки;</w:t>
      </w:r>
    </w:p>
    <w:p w:rsidR="008B052D" w:rsidRPr="008B052D" w:rsidRDefault="008B052D" w:rsidP="008B052D">
      <w:pPr>
        <w:pStyle w:val="a5"/>
        <w:rPr>
          <w:sz w:val="28"/>
          <w:szCs w:val="28"/>
          <w:lang w:val="uk-UA"/>
        </w:rPr>
      </w:pPr>
    </w:p>
    <w:p w:rsidR="008B052D" w:rsidRPr="008B052D" w:rsidRDefault="008B052D" w:rsidP="008B052D">
      <w:pPr>
        <w:pStyle w:val="a5"/>
        <w:numPr>
          <w:ilvl w:val="1"/>
          <w:numId w:val="5"/>
        </w:numPr>
        <w:ind w:left="0" w:firstLine="0"/>
        <w:jc w:val="both"/>
        <w:rPr>
          <w:b/>
          <w:sz w:val="28"/>
          <w:szCs w:val="28"/>
          <w:lang w:val="uk-UA"/>
        </w:rPr>
      </w:pPr>
      <w:r w:rsidRPr="008B052D">
        <w:rPr>
          <w:b/>
          <w:sz w:val="28"/>
          <w:szCs w:val="28"/>
          <w:lang w:val="uk-UA"/>
        </w:rPr>
        <w:t xml:space="preserve">відповідно до рішення </w:t>
      </w:r>
      <w:proofErr w:type="spellStart"/>
      <w:r w:rsidRPr="008B052D">
        <w:rPr>
          <w:b/>
          <w:sz w:val="28"/>
          <w:szCs w:val="28"/>
          <w:lang w:val="uk-UA"/>
        </w:rPr>
        <w:t>Великодимерської</w:t>
      </w:r>
      <w:proofErr w:type="spellEnd"/>
      <w:r w:rsidRPr="008B052D">
        <w:rPr>
          <w:b/>
          <w:sz w:val="28"/>
          <w:szCs w:val="28"/>
          <w:lang w:val="uk-UA"/>
        </w:rPr>
        <w:t xml:space="preserve"> селищної ради № 1553 </w:t>
      </w:r>
      <w:r w:rsidRPr="008B052D">
        <w:rPr>
          <w:b/>
          <w:sz w:val="28"/>
          <w:szCs w:val="28"/>
          <w:lang w:val="en-US"/>
        </w:rPr>
        <w:t>LVI</w:t>
      </w:r>
      <w:r w:rsidRPr="008B052D">
        <w:rPr>
          <w:b/>
          <w:sz w:val="28"/>
          <w:szCs w:val="28"/>
          <w:lang w:val="uk-UA"/>
        </w:rPr>
        <w:t>-</w:t>
      </w:r>
      <w:r w:rsidRPr="008B052D">
        <w:rPr>
          <w:b/>
          <w:sz w:val="28"/>
          <w:szCs w:val="28"/>
          <w:lang w:val="en-US"/>
        </w:rPr>
        <w:t>VIII</w:t>
      </w:r>
      <w:r w:rsidRPr="008B052D">
        <w:rPr>
          <w:b/>
          <w:sz w:val="28"/>
          <w:szCs w:val="28"/>
          <w:lang w:val="uk-UA"/>
        </w:rPr>
        <w:t xml:space="preserve"> від 28 вересня 2023 року «Про внесення змін до рішення сесії </w:t>
      </w:r>
      <w:proofErr w:type="spellStart"/>
      <w:r w:rsidRPr="008B052D">
        <w:rPr>
          <w:b/>
          <w:sz w:val="28"/>
          <w:szCs w:val="28"/>
          <w:lang w:val="uk-UA"/>
        </w:rPr>
        <w:t>Великодимерської</w:t>
      </w:r>
      <w:proofErr w:type="spellEnd"/>
      <w:r w:rsidRPr="008B052D">
        <w:rPr>
          <w:b/>
          <w:sz w:val="28"/>
          <w:szCs w:val="28"/>
          <w:lang w:val="uk-UA"/>
        </w:rPr>
        <w:t xml:space="preserve"> селищної ради № 1023 </w:t>
      </w:r>
      <w:r w:rsidRPr="008B052D">
        <w:rPr>
          <w:b/>
          <w:sz w:val="28"/>
          <w:szCs w:val="28"/>
          <w:lang w:val="en-US"/>
        </w:rPr>
        <w:t>XLI</w:t>
      </w:r>
      <w:r w:rsidRPr="008B052D">
        <w:rPr>
          <w:b/>
          <w:sz w:val="28"/>
          <w:szCs w:val="28"/>
          <w:lang w:val="uk-UA"/>
        </w:rPr>
        <w:t>-</w:t>
      </w:r>
      <w:r w:rsidRPr="008B052D">
        <w:rPr>
          <w:b/>
          <w:sz w:val="28"/>
          <w:szCs w:val="28"/>
          <w:lang w:val="en-US"/>
        </w:rPr>
        <w:t>VIII</w:t>
      </w:r>
      <w:r w:rsidRPr="008B052D">
        <w:rPr>
          <w:b/>
          <w:sz w:val="28"/>
          <w:szCs w:val="28"/>
          <w:lang w:val="uk-UA"/>
        </w:rPr>
        <w:t xml:space="preserve"> від 22.12.2022 «Про бюджет </w:t>
      </w:r>
      <w:proofErr w:type="spellStart"/>
      <w:r w:rsidRPr="008B052D">
        <w:rPr>
          <w:b/>
          <w:sz w:val="28"/>
          <w:szCs w:val="28"/>
          <w:lang w:val="uk-UA"/>
        </w:rPr>
        <w:t>Великодимерської</w:t>
      </w:r>
      <w:proofErr w:type="spellEnd"/>
      <w:r w:rsidRPr="008B052D">
        <w:rPr>
          <w:b/>
          <w:sz w:val="28"/>
          <w:szCs w:val="28"/>
          <w:lang w:val="uk-UA"/>
        </w:rPr>
        <w:t xml:space="preserve"> селищної територіальної громади на 2023 рік» збільшити видаткову частину бюджету на 429 095,0 грн.:</w:t>
      </w:r>
    </w:p>
    <w:p w:rsidR="008B052D" w:rsidRPr="008B052D" w:rsidRDefault="008B052D" w:rsidP="008B052D">
      <w:pPr>
        <w:pStyle w:val="a5"/>
        <w:ind w:left="0"/>
        <w:jc w:val="both"/>
        <w:rPr>
          <w:b/>
          <w:sz w:val="16"/>
          <w:szCs w:val="16"/>
          <w:lang w:val="uk-UA"/>
        </w:rPr>
      </w:pPr>
    </w:p>
    <w:p w:rsidR="008B052D" w:rsidRPr="008B052D" w:rsidRDefault="008B052D" w:rsidP="008B052D">
      <w:pPr>
        <w:pStyle w:val="3"/>
        <w:numPr>
          <w:ilvl w:val="2"/>
          <w:numId w:val="5"/>
        </w:numPr>
        <w:tabs>
          <w:tab w:val="left" w:pos="0"/>
        </w:tabs>
        <w:ind w:left="0" w:firstLine="0"/>
        <w:rPr>
          <w:sz w:val="28"/>
          <w:szCs w:val="28"/>
        </w:rPr>
      </w:pPr>
      <w:r w:rsidRPr="008B052D">
        <w:rPr>
          <w:sz w:val="28"/>
          <w:szCs w:val="28"/>
          <w:u w:val="single"/>
        </w:rPr>
        <w:t>Відділу охорони здоров'я Броварської міської ради Броварського району Київської області</w:t>
      </w:r>
      <w:r w:rsidRPr="008B052D">
        <w:rPr>
          <w:sz w:val="28"/>
          <w:szCs w:val="28"/>
        </w:rPr>
        <w:t xml:space="preserve"> збільшити на 429 095,0 грн.:</w:t>
      </w:r>
    </w:p>
    <w:p w:rsidR="008B052D" w:rsidRPr="008B052D" w:rsidRDefault="008B052D" w:rsidP="008B052D">
      <w:pPr>
        <w:pStyle w:val="3"/>
        <w:tabs>
          <w:tab w:val="left" w:pos="0"/>
        </w:tabs>
        <w:ind w:left="720" w:firstLine="0"/>
        <w:rPr>
          <w:sz w:val="16"/>
          <w:szCs w:val="16"/>
        </w:rPr>
      </w:pPr>
    </w:p>
    <w:p w:rsidR="008B052D" w:rsidRPr="008B052D" w:rsidRDefault="008B052D" w:rsidP="008B052D">
      <w:pPr>
        <w:pStyle w:val="a5"/>
        <w:numPr>
          <w:ilvl w:val="3"/>
          <w:numId w:val="5"/>
        </w:numPr>
        <w:ind w:left="0" w:firstLine="0"/>
        <w:jc w:val="both"/>
        <w:rPr>
          <w:sz w:val="28"/>
          <w:szCs w:val="28"/>
          <w:lang w:val="uk-UA"/>
        </w:rPr>
      </w:pPr>
      <w:r w:rsidRPr="008B052D">
        <w:rPr>
          <w:sz w:val="28"/>
          <w:szCs w:val="28"/>
          <w:u w:val="single"/>
          <w:lang w:val="uk-UA"/>
        </w:rPr>
        <w:t>по коду 0712010</w:t>
      </w:r>
      <w:r w:rsidRPr="008B052D">
        <w:rPr>
          <w:sz w:val="28"/>
          <w:szCs w:val="28"/>
          <w:lang w:val="uk-UA"/>
        </w:rPr>
        <w:t xml:space="preserve"> «Багатопрофільна стаціонарна медична допомога населенню» збільшити на 429 095,0 грн.;</w:t>
      </w:r>
    </w:p>
    <w:p w:rsidR="008B052D" w:rsidRPr="008B052D" w:rsidRDefault="008B052D" w:rsidP="008B052D">
      <w:pPr>
        <w:pStyle w:val="a5"/>
        <w:ind w:left="0"/>
        <w:jc w:val="both"/>
        <w:rPr>
          <w:sz w:val="16"/>
          <w:szCs w:val="16"/>
          <w:lang w:val="uk-UA"/>
        </w:rPr>
      </w:pPr>
      <w:r w:rsidRPr="008B052D">
        <w:rPr>
          <w:sz w:val="28"/>
          <w:szCs w:val="28"/>
          <w:lang w:val="uk-UA"/>
        </w:rPr>
        <w:t xml:space="preserve"> </w:t>
      </w:r>
    </w:p>
    <w:p w:rsidR="008B052D" w:rsidRPr="008B052D" w:rsidRDefault="008B052D" w:rsidP="008B052D">
      <w:pPr>
        <w:pStyle w:val="a5"/>
        <w:numPr>
          <w:ilvl w:val="1"/>
          <w:numId w:val="5"/>
        </w:numPr>
        <w:ind w:left="0" w:firstLine="0"/>
        <w:jc w:val="both"/>
        <w:rPr>
          <w:b/>
          <w:sz w:val="28"/>
          <w:szCs w:val="28"/>
          <w:lang w:val="uk-UA"/>
        </w:rPr>
      </w:pPr>
      <w:r w:rsidRPr="008B052D">
        <w:rPr>
          <w:b/>
          <w:sz w:val="28"/>
          <w:szCs w:val="28"/>
          <w:lang w:val="uk-UA"/>
        </w:rPr>
        <w:t xml:space="preserve">відповідно до рішення </w:t>
      </w:r>
      <w:proofErr w:type="spellStart"/>
      <w:r w:rsidRPr="008B052D">
        <w:rPr>
          <w:b/>
          <w:sz w:val="28"/>
          <w:szCs w:val="28"/>
          <w:lang w:val="uk-UA"/>
        </w:rPr>
        <w:t>Калинівської</w:t>
      </w:r>
      <w:proofErr w:type="spellEnd"/>
      <w:r w:rsidRPr="008B052D">
        <w:rPr>
          <w:b/>
          <w:sz w:val="28"/>
          <w:szCs w:val="28"/>
          <w:lang w:val="uk-UA"/>
        </w:rPr>
        <w:t xml:space="preserve"> селищної ради № 1652/41-</w:t>
      </w:r>
      <w:r w:rsidRPr="008B052D">
        <w:rPr>
          <w:b/>
          <w:sz w:val="28"/>
          <w:szCs w:val="28"/>
          <w:lang w:val="en-US"/>
        </w:rPr>
        <w:t>VIII</w:t>
      </w:r>
      <w:r w:rsidRPr="008B052D">
        <w:rPr>
          <w:b/>
          <w:sz w:val="28"/>
          <w:szCs w:val="28"/>
          <w:lang w:val="uk-UA"/>
        </w:rPr>
        <w:t xml:space="preserve"> від 28 вересня 2023 року «Про внесення змін в рішення № 1385/32(</w:t>
      </w:r>
      <w:proofErr w:type="spellStart"/>
      <w:r w:rsidRPr="008B052D">
        <w:rPr>
          <w:b/>
          <w:sz w:val="28"/>
          <w:szCs w:val="28"/>
          <w:lang w:val="uk-UA"/>
        </w:rPr>
        <w:t>позач</w:t>
      </w:r>
      <w:proofErr w:type="spellEnd"/>
      <w:r w:rsidRPr="008B052D">
        <w:rPr>
          <w:b/>
          <w:sz w:val="28"/>
          <w:szCs w:val="28"/>
          <w:lang w:val="uk-UA"/>
        </w:rPr>
        <w:t>.)-</w:t>
      </w:r>
      <w:r w:rsidRPr="008B052D">
        <w:rPr>
          <w:b/>
          <w:sz w:val="28"/>
          <w:szCs w:val="28"/>
          <w:lang w:val="en-US"/>
        </w:rPr>
        <w:t>VIII</w:t>
      </w:r>
      <w:r w:rsidRPr="008B052D">
        <w:rPr>
          <w:b/>
          <w:sz w:val="28"/>
          <w:szCs w:val="28"/>
          <w:lang w:val="uk-UA"/>
        </w:rPr>
        <w:t xml:space="preserve"> від 20.12.2022 року «Про селищний бюджет </w:t>
      </w:r>
      <w:proofErr w:type="spellStart"/>
      <w:proofErr w:type="gramStart"/>
      <w:r w:rsidRPr="008B052D">
        <w:rPr>
          <w:b/>
          <w:sz w:val="28"/>
          <w:szCs w:val="28"/>
          <w:lang w:val="uk-UA"/>
        </w:rPr>
        <w:t>Калинівської</w:t>
      </w:r>
      <w:proofErr w:type="spellEnd"/>
      <w:r w:rsidRPr="008B052D">
        <w:rPr>
          <w:b/>
          <w:sz w:val="28"/>
          <w:szCs w:val="28"/>
          <w:lang w:val="uk-UA"/>
        </w:rPr>
        <w:t xml:space="preserve">  територіальної</w:t>
      </w:r>
      <w:proofErr w:type="gramEnd"/>
      <w:r w:rsidRPr="008B052D">
        <w:rPr>
          <w:b/>
          <w:sz w:val="28"/>
          <w:szCs w:val="28"/>
          <w:lang w:val="uk-UA"/>
        </w:rPr>
        <w:t xml:space="preserve"> громади Броварського району Київської області на 2023 рік (нова редакція)» збільшити доходну частину бюджету на 6 500,0 грн.:</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pStyle w:val="3"/>
        <w:numPr>
          <w:ilvl w:val="2"/>
          <w:numId w:val="5"/>
        </w:numPr>
        <w:tabs>
          <w:tab w:val="left" w:pos="0"/>
        </w:tabs>
        <w:ind w:left="0" w:firstLine="0"/>
        <w:rPr>
          <w:sz w:val="28"/>
          <w:szCs w:val="28"/>
        </w:rPr>
      </w:pPr>
      <w:r w:rsidRPr="008B052D">
        <w:rPr>
          <w:sz w:val="28"/>
          <w:szCs w:val="28"/>
          <w:u w:val="single"/>
        </w:rPr>
        <w:t>Управлінню соціального захисту населення Броварської міської ради Броварського району Київської області</w:t>
      </w:r>
      <w:r w:rsidRPr="008B052D">
        <w:rPr>
          <w:sz w:val="28"/>
          <w:szCs w:val="28"/>
        </w:rPr>
        <w:t xml:space="preserve"> збільшити на 6 500,0 грн.:</w:t>
      </w:r>
    </w:p>
    <w:p w:rsidR="008B052D" w:rsidRPr="008B052D" w:rsidRDefault="008B052D" w:rsidP="008B052D">
      <w:pPr>
        <w:pStyle w:val="3"/>
        <w:numPr>
          <w:ilvl w:val="3"/>
          <w:numId w:val="5"/>
        </w:numPr>
        <w:tabs>
          <w:tab w:val="left" w:pos="0"/>
        </w:tabs>
        <w:ind w:left="0" w:firstLine="0"/>
        <w:rPr>
          <w:sz w:val="28"/>
          <w:szCs w:val="28"/>
        </w:rPr>
      </w:pPr>
      <w:r w:rsidRPr="008B052D">
        <w:rPr>
          <w:sz w:val="28"/>
          <w:szCs w:val="28"/>
          <w:u w:val="single"/>
        </w:rPr>
        <w:t xml:space="preserve">по коду 0813105 </w:t>
      </w:r>
      <w:r w:rsidRPr="008B052D">
        <w:rPr>
          <w:sz w:val="28"/>
          <w:szCs w:val="28"/>
        </w:rPr>
        <w:t>«Надання реабілітаційних послуг особам з інвалідністю та дітям з інвалідністю» збільшити поточні видатки на 6 500,0 грн.</w:t>
      </w:r>
    </w:p>
    <w:p w:rsidR="008B052D" w:rsidRPr="008B052D" w:rsidRDefault="008B052D" w:rsidP="008B052D">
      <w:pPr>
        <w:spacing w:after="0" w:line="240" w:lineRule="auto"/>
        <w:jc w:val="both"/>
        <w:rPr>
          <w:rFonts w:ascii="Times New Roman" w:hAnsi="Times New Roman" w:cs="Times New Roman"/>
          <w:b/>
          <w:color w:val="FF0000"/>
          <w:sz w:val="16"/>
          <w:szCs w:val="16"/>
          <w:lang w:val="uk-UA"/>
        </w:rPr>
      </w:pPr>
    </w:p>
    <w:p w:rsidR="008B052D" w:rsidRPr="008B052D" w:rsidRDefault="008B052D" w:rsidP="008B052D">
      <w:pPr>
        <w:numPr>
          <w:ilvl w:val="0"/>
          <w:numId w:val="5"/>
        </w:numPr>
        <w:spacing w:after="0" w:line="240" w:lineRule="auto"/>
        <w:ind w:left="0" w:firstLine="0"/>
        <w:jc w:val="both"/>
        <w:rPr>
          <w:rFonts w:ascii="Times New Roman" w:hAnsi="Times New Roman" w:cs="Times New Roman"/>
          <w:b/>
          <w:sz w:val="28"/>
          <w:szCs w:val="28"/>
          <w:lang w:val="uk-UA"/>
        </w:rPr>
      </w:pPr>
      <w:r w:rsidRPr="008B052D">
        <w:rPr>
          <w:rFonts w:ascii="Times New Roman" w:hAnsi="Times New Roman" w:cs="Times New Roman"/>
          <w:b/>
          <w:sz w:val="28"/>
          <w:szCs w:val="28"/>
          <w:lang w:val="uk-UA"/>
        </w:rPr>
        <w:t>Здійснити перерозподіл в межах загального обсягу бюджетних призначень:</w:t>
      </w:r>
    </w:p>
    <w:p w:rsidR="008B052D" w:rsidRPr="008B052D" w:rsidRDefault="008B052D" w:rsidP="008B052D">
      <w:pPr>
        <w:spacing w:after="0" w:line="240" w:lineRule="auto"/>
        <w:jc w:val="both"/>
        <w:rPr>
          <w:rFonts w:ascii="Times New Roman" w:hAnsi="Times New Roman" w:cs="Times New Roman"/>
          <w:b/>
          <w:sz w:val="18"/>
          <w:szCs w:val="18"/>
          <w:lang w:val="uk-UA"/>
        </w:rPr>
      </w:pPr>
    </w:p>
    <w:p w:rsidR="008B052D" w:rsidRPr="008B052D" w:rsidRDefault="008B052D" w:rsidP="008B052D">
      <w:pPr>
        <w:numPr>
          <w:ilvl w:val="1"/>
          <w:numId w:val="5"/>
        </w:numPr>
        <w:spacing w:after="0" w:line="240" w:lineRule="auto"/>
        <w:ind w:left="0" w:firstLine="0"/>
        <w:jc w:val="both"/>
        <w:rPr>
          <w:rFonts w:ascii="Times New Roman" w:hAnsi="Times New Roman" w:cs="Times New Roman"/>
          <w:sz w:val="28"/>
          <w:szCs w:val="28"/>
          <w:u w:val="single"/>
          <w:lang w:val="uk-UA"/>
        </w:rPr>
      </w:pPr>
      <w:r w:rsidRPr="008B052D">
        <w:rPr>
          <w:rFonts w:ascii="Times New Roman" w:hAnsi="Times New Roman" w:cs="Times New Roman"/>
          <w:sz w:val="28"/>
          <w:szCs w:val="28"/>
          <w:u w:val="single"/>
          <w:lang w:val="uk-UA"/>
        </w:rPr>
        <w:t>Виконавчому комітету Броварської міської ради Броварського району Київської області:</w:t>
      </w:r>
    </w:p>
    <w:p w:rsidR="008B052D" w:rsidRPr="008B052D" w:rsidRDefault="008B052D" w:rsidP="008B052D">
      <w:pPr>
        <w:spacing w:after="0" w:line="240" w:lineRule="auto"/>
        <w:jc w:val="both"/>
        <w:rPr>
          <w:rFonts w:ascii="Times New Roman" w:hAnsi="Times New Roman" w:cs="Times New Roman"/>
          <w:color w:val="FF0000"/>
          <w:sz w:val="16"/>
          <w:szCs w:val="16"/>
          <w:u w:val="single"/>
          <w:lang w:val="uk-UA"/>
        </w:rPr>
      </w:pPr>
    </w:p>
    <w:p w:rsidR="008B052D" w:rsidRPr="008B052D" w:rsidRDefault="008B052D" w:rsidP="008B052D">
      <w:pPr>
        <w:numPr>
          <w:ilvl w:val="2"/>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0210180</w:t>
      </w:r>
      <w:r w:rsidRPr="008B052D">
        <w:rPr>
          <w:rFonts w:ascii="Times New Roman" w:hAnsi="Times New Roman" w:cs="Times New Roman"/>
          <w:sz w:val="28"/>
          <w:szCs w:val="28"/>
          <w:lang w:val="uk-UA"/>
        </w:rPr>
        <w:t xml:space="preserve"> «Інша діяльність у сфері державного управління» збільшити на 300 000,0 грн. для виконання Програми відзначення державних та професійних свят, ювілейних дат та святкування Дня міста Бровари, заохочення за заслуги перед Броварською міською територіальною громадою на 2022-2026 роки;</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numPr>
          <w:ilvl w:val="2"/>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0217530</w:t>
      </w:r>
      <w:r w:rsidRPr="008B052D">
        <w:rPr>
          <w:rFonts w:ascii="Times New Roman" w:hAnsi="Times New Roman" w:cs="Times New Roman"/>
          <w:sz w:val="28"/>
          <w:szCs w:val="28"/>
          <w:lang w:val="uk-UA"/>
        </w:rPr>
        <w:t xml:space="preserve"> «Інші заходи у сфері зв’язку, телекомунікації та інформатики» зменшити на 300 000,0 грн. для Програма фінансової підтримки Комунального підприємства Броварської міської ради Броварського району Київської області «Центр інформаційних технологій міста» на 2023- 2027 роки</w:t>
      </w:r>
    </w:p>
    <w:p w:rsidR="008B052D" w:rsidRPr="008B052D" w:rsidRDefault="008B052D" w:rsidP="008B052D">
      <w:pPr>
        <w:spacing w:after="0" w:line="240" w:lineRule="auto"/>
        <w:jc w:val="both"/>
        <w:rPr>
          <w:rFonts w:ascii="Times New Roman" w:hAnsi="Times New Roman" w:cs="Times New Roman"/>
          <w:b/>
          <w:color w:val="FF0000"/>
          <w:sz w:val="16"/>
          <w:szCs w:val="16"/>
          <w:lang w:val="uk-UA"/>
        </w:rPr>
      </w:pPr>
    </w:p>
    <w:p w:rsidR="008B052D" w:rsidRPr="008B052D" w:rsidRDefault="008B052D" w:rsidP="008B052D">
      <w:pPr>
        <w:pStyle w:val="3"/>
        <w:numPr>
          <w:ilvl w:val="1"/>
          <w:numId w:val="5"/>
        </w:numPr>
        <w:tabs>
          <w:tab w:val="left" w:pos="0"/>
        </w:tabs>
        <w:ind w:left="0" w:firstLine="0"/>
        <w:rPr>
          <w:sz w:val="28"/>
          <w:szCs w:val="28"/>
        </w:rPr>
      </w:pPr>
      <w:r w:rsidRPr="008B052D">
        <w:rPr>
          <w:sz w:val="28"/>
          <w:szCs w:val="28"/>
          <w:u w:val="single"/>
        </w:rPr>
        <w:t>Управлінню соціального захисту населення Броварської міської ради Броварського району Київської області</w:t>
      </w:r>
      <w:r w:rsidRPr="008B052D">
        <w:rPr>
          <w:sz w:val="28"/>
          <w:szCs w:val="28"/>
        </w:rPr>
        <w:t>:</w:t>
      </w:r>
    </w:p>
    <w:p w:rsidR="008B052D" w:rsidRPr="008B052D" w:rsidRDefault="008B052D" w:rsidP="008B052D">
      <w:pPr>
        <w:pStyle w:val="3"/>
        <w:tabs>
          <w:tab w:val="left" w:pos="0"/>
        </w:tabs>
        <w:ind w:firstLine="0"/>
        <w:rPr>
          <w:sz w:val="16"/>
          <w:szCs w:val="16"/>
          <w:u w:val="single"/>
        </w:rPr>
      </w:pPr>
    </w:p>
    <w:p w:rsidR="008B052D" w:rsidRPr="008B052D" w:rsidRDefault="008B052D" w:rsidP="008B052D">
      <w:pPr>
        <w:pStyle w:val="3"/>
        <w:numPr>
          <w:ilvl w:val="2"/>
          <w:numId w:val="5"/>
        </w:numPr>
        <w:tabs>
          <w:tab w:val="left" w:pos="0"/>
        </w:tabs>
        <w:ind w:left="0" w:firstLine="0"/>
        <w:rPr>
          <w:sz w:val="28"/>
          <w:szCs w:val="28"/>
        </w:rPr>
      </w:pPr>
      <w:r w:rsidRPr="008B052D">
        <w:rPr>
          <w:sz w:val="28"/>
          <w:szCs w:val="28"/>
          <w:u w:val="single"/>
        </w:rPr>
        <w:t>по коду 0813180 «</w:t>
      </w:r>
      <w:r w:rsidRPr="008B052D">
        <w:rPr>
          <w:sz w:val="28"/>
          <w:szCs w:val="28"/>
        </w:rPr>
        <w:t xml:space="preserve">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зменшити на 50 400,0 грн. для виконання Програми з надання соціальної та правової допомоги демобілізованим військовослужбовцям та військовослужбовцям, які брали (беруть) участь в </w:t>
      </w:r>
      <w:r w:rsidRPr="008B052D">
        <w:rPr>
          <w:sz w:val="28"/>
          <w:szCs w:val="28"/>
        </w:rPr>
        <w:lastRenderedPageBreak/>
        <w:t>антитерористичній операції/</w:t>
      </w:r>
      <w:proofErr w:type="spellStart"/>
      <w:r w:rsidRPr="008B052D">
        <w:rPr>
          <w:sz w:val="28"/>
          <w:szCs w:val="28"/>
        </w:rPr>
        <w:t>операції</w:t>
      </w:r>
      <w:proofErr w:type="spellEnd"/>
      <w:r w:rsidRPr="008B052D">
        <w:rPr>
          <w:sz w:val="28"/>
          <w:szCs w:val="28"/>
        </w:rPr>
        <w:t xml:space="preserve"> Об'єднаних сил, їх сім'ям, постраждалим учасникам Революції Гідності, бійцям добровольцям АТО та борців за незалежність України у ХХ столітті на 2022 - 2026 роки;</w:t>
      </w:r>
    </w:p>
    <w:p w:rsidR="008B052D" w:rsidRPr="008B052D" w:rsidRDefault="008B052D" w:rsidP="008B052D">
      <w:pPr>
        <w:pStyle w:val="a5"/>
        <w:rPr>
          <w:sz w:val="16"/>
          <w:szCs w:val="16"/>
          <w:lang w:val="uk-UA"/>
        </w:rPr>
      </w:pPr>
    </w:p>
    <w:p w:rsidR="008B052D" w:rsidRPr="008B052D" w:rsidRDefault="008B052D" w:rsidP="008B052D">
      <w:pPr>
        <w:pStyle w:val="3"/>
        <w:numPr>
          <w:ilvl w:val="4"/>
          <w:numId w:val="5"/>
        </w:numPr>
        <w:tabs>
          <w:tab w:val="left" w:pos="0"/>
        </w:tabs>
        <w:ind w:left="0" w:firstLine="0"/>
        <w:rPr>
          <w:sz w:val="28"/>
          <w:szCs w:val="28"/>
        </w:rPr>
      </w:pPr>
      <w:r w:rsidRPr="008B052D">
        <w:rPr>
          <w:sz w:val="28"/>
          <w:szCs w:val="28"/>
          <w:u w:val="single"/>
        </w:rPr>
        <w:t>по коду 0813242 «</w:t>
      </w:r>
      <w:r w:rsidRPr="008B052D">
        <w:rPr>
          <w:sz w:val="28"/>
          <w:szCs w:val="28"/>
        </w:rPr>
        <w:t>Інші заходи у сфері соціального захисту і соціального забезпечення» збільшити на 50 400,0 грн. для виконання Програми "З турботою про кожного" на 2021-2023 роки;</w:t>
      </w:r>
    </w:p>
    <w:p w:rsidR="008B052D" w:rsidRPr="008B052D" w:rsidRDefault="008B052D" w:rsidP="008B052D">
      <w:pPr>
        <w:pStyle w:val="3"/>
        <w:tabs>
          <w:tab w:val="left" w:pos="0"/>
        </w:tabs>
        <w:ind w:left="1080" w:firstLine="0"/>
        <w:rPr>
          <w:sz w:val="16"/>
          <w:szCs w:val="16"/>
        </w:rPr>
      </w:pPr>
    </w:p>
    <w:p w:rsidR="008B052D" w:rsidRPr="008B052D" w:rsidRDefault="008B052D" w:rsidP="008B052D">
      <w:pPr>
        <w:numPr>
          <w:ilvl w:val="1"/>
          <w:numId w:val="5"/>
        </w:numPr>
        <w:spacing w:after="0" w:line="240" w:lineRule="auto"/>
        <w:ind w:left="0" w:firstLine="0"/>
        <w:jc w:val="both"/>
        <w:rPr>
          <w:rFonts w:ascii="Times New Roman" w:hAnsi="Times New Roman" w:cs="Times New Roman"/>
          <w:sz w:val="28"/>
          <w:szCs w:val="28"/>
          <w:u w:val="single"/>
          <w:lang w:val="uk-UA"/>
        </w:rPr>
      </w:pPr>
      <w:r w:rsidRPr="008B052D">
        <w:rPr>
          <w:rFonts w:ascii="Times New Roman" w:hAnsi="Times New Roman" w:cs="Times New Roman"/>
          <w:sz w:val="28"/>
          <w:szCs w:val="28"/>
          <w:u w:val="single"/>
          <w:lang w:val="uk-UA"/>
        </w:rPr>
        <w:t>Службі у справах дітей Броварської міської ради Броварського району Київської області:</w:t>
      </w:r>
    </w:p>
    <w:p w:rsidR="008B052D" w:rsidRPr="008B052D" w:rsidRDefault="008B052D" w:rsidP="008B052D">
      <w:pPr>
        <w:spacing w:after="0" w:line="240" w:lineRule="auto"/>
        <w:jc w:val="both"/>
        <w:rPr>
          <w:rFonts w:ascii="Times New Roman" w:hAnsi="Times New Roman" w:cs="Times New Roman"/>
          <w:sz w:val="16"/>
          <w:szCs w:val="16"/>
          <w:u w:val="single"/>
          <w:lang w:val="uk-UA"/>
        </w:rPr>
      </w:pPr>
    </w:p>
    <w:p w:rsidR="008B052D" w:rsidRPr="008B052D" w:rsidRDefault="008B052D" w:rsidP="008B052D">
      <w:pPr>
        <w:numPr>
          <w:ilvl w:val="2"/>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 xml:space="preserve">по коду 0910160 </w:t>
      </w:r>
      <w:r w:rsidRPr="008B052D">
        <w:rPr>
          <w:rFonts w:ascii="Times New Roman" w:hAnsi="Times New Roman" w:cs="Times New Roman"/>
          <w:sz w:val="28"/>
          <w:szCs w:val="28"/>
          <w:lang w:val="uk-UA"/>
        </w:rPr>
        <w:t>«Керівництво і управління у справах дітей у містах (місті Києві), селищах, селах, територіальних громадах» зменшити видатки по КЕКВ 2111 «Заробітна плата» на 23 400,0 грн., збільшивши інші поточні видатки на 23 400,0 грн.</w:t>
      </w:r>
    </w:p>
    <w:p w:rsidR="008B052D" w:rsidRPr="008B052D" w:rsidRDefault="008B052D" w:rsidP="008B052D">
      <w:pPr>
        <w:spacing w:after="0" w:line="240" w:lineRule="auto"/>
        <w:jc w:val="both"/>
        <w:rPr>
          <w:rFonts w:ascii="Times New Roman" w:hAnsi="Times New Roman" w:cs="Times New Roman"/>
          <w:sz w:val="16"/>
          <w:szCs w:val="16"/>
          <w:u w:val="single"/>
          <w:lang w:val="uk-UA"/>
        </w:rPr>
      </w:pPr>
    </w:p>
    <w:p w:rsidR="008B052D" w:rsidRPr="008B052D" w:rsidRDefault="008B052D" w:rsidP="008B052D">
      <w:pPr>
        <w:numPr>
          <w:ilvl w:val="1"/>
          <w:numId w:val="5"/>
        </w:numPr>
        <w:spacing w:after="0" w:line="240" w:lineRule="auto"/>
        <w:ind w:left="0" w:firstLine="0"/>
        <w:jc w:val="both"/>
        <w:rPr>
          <w:rFonts w:ascii="Times New Roman" w:hAnsi="Times New Roman" w:cs="Times New Roman"/>
          <w:sz w:val="28"/>
          <w:szCs w:val="28"/>
          <w:u w:val="single"/>
          <w:lang w:val="uk-UA"/>
        </w:rPr>
      </w:pPr>
      <w:r w:rsidRPr="008B052D">
        <w:rPr>
          <w:rFonts w:ascii="Times New Roman" w:hAnsi="Times New Roman" w:cs="Times New Roman"/>
          <w:sz w:val="28"/>
          <w:szCs w:val="28"/>
          <w:u w:val="single"/>
          <w:lang w:val="uk-UA"/>
        </w:rPr>
        <w:t>Управлінню культури, сім'ї та молоді Броварської міської ради Броварського району Київської області:</w:t>
      </w:r>
    </w:p>
    <w:p w:rsidR="008B052D" w:rsidRPr="008B052D" w:rsidRDefault="008B052D" w:rsidP="008B052D">
      <w:pPr>
        <w:spacing w:after="0" w:line="240" w:lineRule="auto"/>
        <w:jc w:val="both"/>
        <w:rPr>
          <w:rFonts w:ascii="Times New Roman" w:hAnsi="Times New Roman" w:cs="Times New Roman"/>
          <w:sz w:val="16"/>
          <w:szCs w:val="16"/>
          <w:u w:val="single"/>
          <w:lang w:val="uk-UA"/>
        </w:rPr>
      </w:pPr>
    </w:p>
    <w:p w:rsidR="008B052D" w:rsidRPr="008B052D" w:rsidRDefault="008B052D" w:rsidP="008B052D">
      <w:pPr>
        <w:numPr>
          <w:ilvl w:val="2"/>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 xml:space="preserve">по коду 1014060 </w:t>
      </w:r>
      <w:r w:rsidRPr="008B052D">
        <w:rPr>
          <w:rFonts w:ascii="Times New Roman" w:hAnsi="Times New Roman" w:cs="Times New Roman"/>
          <w:sz w:val="28"/>
          <w:szCs w:val="28"/>
          <w:lang w:val="uk-UA"/>
        </w:rPr>
        <w:t xml:space="preserve">«Забезпечення діяльності палаців i будинків культури, клубів, центрів дозвілля та </w:t>
      </w:r>
      <w:proofErr w:type="spellStart"/>
      <w:r w:rsidRPr="008B052D">
        <w:rPr>
          <w:rFonts w:ascii="Times New Roman" w:hAnsi="Times New Roman" w:cs="Times New Roman"/>
          <w:sz w:val="28"/>
          <w:szCs w:val="28"/>
          <w:lang w:val="uk-UA"/>
        </w:rPr>
        <w:t>iнших</w:t>
      </w:r>
      <w:proofErr w:type="spellEnd"/>
      <w:r w:rsidRPr="008B052D">
        <w:rPr>
          <w:rFonts w:ascii="Times New Roman" w:hAnsi="Times New Roman" w:cs="Times New Roman"/>
          <w:sz w:val="28"/>
          <w:szCs w:val="28"/>
          <w:lang w:val="uk-UA"/>
        </w:rPr>
        <w:t xml:space="preserve"> клубних закладів» зменшити видатки по КЕКВ 2270 «Оплата комунальних послуг та енергоносіїв» на 90 000,0 грн., збільшивши інші поточні видатки на 90 000,0 грн.;</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numPr>
          <w:ilvl w:val="2"/>
          <w:numId w:val="5"/>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 xml:space="preserve">по коду 1011080 </w:t>
      </w:r>
      <w:r w:rsidRPr="008B052D">
        <w:rPr>
          <w:rFonts w:ascii="Times New Roman" w:hAnsi="Times New Roman" w:cs="Times New Roman"/>
          <w:sz w:val="28"/>
          <w:szCs w:val="28"/>
          <w:lang w:val="uk-UA"/>
        </w:rPr>
        <w:t>«Надання спеціалізованої освіти мистецькими школами» зменшити видатки по КЕКВ 2120 «Нарахування на оплату праці» на 20 000,0 грн., збільшивши інші поточні видатки на 20 000,0 грн.</w:t>
      </w:r>
    </w:p>
    <w:p w:rsidR="008B052D" w:rsidRPr="008B052D" w:rsidRDefault="008B052D" w:rsidP="008B052D">
      <w:pPr>
        <w:spacing w:after="0" w:line="240" w:lineRule="auto"/>
        <w:jc w:val="both"/>
        <w:rPr>
          <w:rFonts w:ascii="Times New Roman" w:hAnsi="Times New Roman" w:cs="Times New Roman"/>
          <w:sz w:val="28"/>
          <w:szCs w:val="28"/>
          <w:lang w:val="uk-UA"/>
        </w:rPr>
      </w:pPr>
    </w:p>
    <w:p w:rsidR="008B052D" w:rsidRPr="008B052D" w:rsidRDefault="008B052D" w:rsidP="008B052D">
      <w:pPr>
        <w:spacing w:after="0" w:line="240" w:lineRule="auto"/>
        <w:jc w:val="center"/>
        <w:rPr>
          <w:rFonts w:ascii="Times New Roman" w:hAnsi="Times New Roman" w:cs="Times New Roman"/>
          <w:b/>
          <w:sz w:val="28"/>
          <w:szCs w:val="28"/>
          <w:lang w:val="uk-UA"/>
        </w:rPr>
      </w:pPr>
      <w:r w:rsidRPr="008B052D">
        <w:rPr>
          <w:rFonts w:ascii="Times New Roman" w:hAnsi="Times New Roman" w:cs="Times New Roman"/>
          <w:b/>
          <w:sz w:val="28"/>
          <w:szCs w:val="28"/>
          <w:lang w:val="uk-UA"/>
        </w:rPr>
        <w:t>СПЕЦІАЛЬНИЙ ФОНД</w:t>
      </w:r>
    </w:p>
    <w:p w:rsidR="008B052D" w:rsidRPr="008B052D" w:rsidRDefault="008B052D" w:rsidP="008B052D">
      <w:pPr>
        <w:spacing w:after="0" w:line="240" w:lineRule="auto"/>
        <w:rPr>
          <w:rFonts w:ascii="Times New Roman" w:hAnsi="Times New Roman" w:cs="Times New Roman"/>
          <w:b/>
          <w:i/>
          <w:sz w:val="28"/>
          <w:szCs w:val="28"/>
          <w:u w:val="single"/>
          <w:lang w:val="uk-UA"/>
        </w:rPr>
      </w:pPr>
    </w:p>
    <w:p w:rsidR="008B052D" w:rsidRPr="008B052D" w:rsidRDefault="008B052D" w:rsidP="008B052D">
      <w:pPr>
        <w:spacing w:after="0" w:line="240" w:lineRule="auto"/>
        <w:jc w:val="both"/>
        <w:rPr>
          <w:rFonts w:ascii="Times New Roman" w:hAnsi="Times New Roman" w:cs="Times New Roman"/>
          <w:b/>
          <w:sz w:val="28"/>
          <w:szCs w:val="28"/>
          <w:lang w:val="uk-UA"/>
        </w:rPr>
      </w:pPr>
      <w:r w:rsidRPr="008B052D">
        <w:rPr>
          <w:rFonts w:ascii="Times New Roman" w:hAnsi="Times New Roman" w:cs="Times New Roman"/>
          <w:b/>
          <w:sz w:val="28"/>
          <w:szCs w:val="28"/>
          <w:lang w:val="uk-UA"/>
        </w:rPr>
        <w:t>1. Збільшити видаткову частину бюджету на 16 249 000,0  грн.:</w:t>
      </w:r>
    </w:p>
    <w:p w:rsidR="008B052D" w:rsidRPr="008B052D" w:rsidRDefault="008B052D" w:rsidP="008B052D">
      <w:pPr>
        <w:spacing w:after="0" w:line="240" w:lineRule="auto"/>
        <w:jc w:val="both"/>
        <w:rPr>
          <w:rFonts w:ascii="Times New Roman" w:hAnsi="Times New Roman" w:cs="Times New Roman"/>
          <w:b/>
          <w:sz w:val="16"/>
          <w:szCs w:val="16"/>
          <w:lang w:val="uk-UA"/>
        </w:rPr>
      </w:pPr>
    </w:p>
    <w:p w:rsidR="008B052D" w:rsidRPr="008B052D" w:rsidRDefault="008B052D" w:rsidP="008B052D">
      <w:pPr>
        <w:pStyle w:val="3"/>
        <w:tabs>
          <w:tab w:val="left" w:pos="0"/>
        </w:tabs>
        <w:ind w:firstLine="0"/>
        <w:rPr>
          <w:b/>
          <w:sz w:val="28"/>
          <w:szCs w:val="28"/>
        </w:rPr>
      </w:pPr>
      <w:r w:rsidRPr="008B052D">
        <w:rPr>
          <w:b/>
          <w:sz w:val="28"/>
          <w:szCs w:val="28"/>
        </w:rPr>
        <w:t>1.1. 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спеціального фонду бюджету (</w:t>
      </w:r>
      <w:proofErr w:type="spellStart"/>
      <w:r w:rsidRPr="008B052D">
        <w:rPr>
          <w:b/>
          <w:sz w:val="28"/>
          <w:szCs w:val="28"/>
        </w:rPr>
        <w:t>бюджету</w:t>
      </w:r>
      <w:proofErr w:type="spellEnd"/>
      <w:r w:rsidRPr="008B052D">
        <w:rPr>
          <w:b/>
          <w:sz w:val="28"/>
          <w:szCs w:val="28"/>
        </w:rPr>
        <w:t xml:space="preserve"> розвитку) станом на 01.10.2023 року збільшити видаткову частину бюджету на 6 000 000,0 грн.:</w:t>
      </w:r>
    </w:p>
    <w:p w:rsidR="008B052D" w:rsidRPr="008B052D" w:rsidRDefault="008B052D" w:rsidP="008B052D">
      <w:pPr>
        <w:pStyle w:val="3"/>
        <w:tabs>
          <w:tab w:val="left" w:pos="0"/>
        </w:tabs>
        <w:ind w:firstLine="0"/>
        <w:rPr>
          <w:b/>
          <w:sz w:val="16"/>
          <w:szCs w:val="16"/>
        </w:rPr>
      </w:pPr>
    </w:p>
    <w:p w:rsidR="008B052D" w:rsidRPr="008B052D" w:rsidRDefault="008B052D" w:rsidP="008B052D">
      <w:pPr>
        <w:numPr>
          <w:ilvl w:val="2"/>
          <w:numId w:val="3"/>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Фінансовому управлінню Броварської міської ради Броварського району Київської області</w:t>
      </w:r>
      <w:r w:rsidRPr="008B052D">
        <w:rPr>
          <w:rFonts w:ascii="Times New Roman" w:hAnsi="Times New Roman" w:cs="Times New Roman"/>
          <w:sz w:val="28"/>
          <w:szCs w:val="28"/>
          <w:lang w:val="uk-UA"/>
        </w:rPr>
        <w:t xml:space="preserve"> збільшити на 6 000 000,0 грн.:</w:t>
      </w:r>
    </w:p>
    <w:p w:rsidR="008B052D" w:rsidRPr="008B052D" w:rsidRDefault="008B052D" w:rsidP="008B052D">
      <w:pPr>
        <w:spacing w:after="0" w:line="240" w:lineRule="auto"/>
        <w:jc w:val="both"/>
        <w:rPr>
          <w:rFonts w:ascii="Times New Roman" w:hAnsi="Times New Roman" w:cs="Times New Roman"/>
          <w:sz w:val="16"/>
          <w:szCs w:val="16"/>
          <w:u w:val="single"/>
          <w:lang w:val="uk-UA"/>
        </w:rPr>
      </w:pPr>
    </w:p>
    <w:p w:rsidR="008B052D" w:rsidRPr="008B052D" w:rsidRDefault="008B052D" w:rsidP="008B052D">
      <w:pPr>
        <w:numPr>
          <w:ilvl w:val="3"/>
          <w:numId w:val="3"/>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1218240</w:t>
      </w:r>
      <w:r w:rsidRPr="008B052D">
        <w:rPr>
          <w:rFonts w:ascii="Times New Roman" w:hAnsi="Times New Roman" w:cs="Times New Roman"/>
          <w:sz w:val="28"/>
          <w:szCs w:val="28"/>
          <w:lang w:val="uk-UA"/>
        </w:rPr>
        <w:t xml:space="preserve"> «Заходи та роботи з територіальної оборони» збільшити на 6 000 000,0 грн. для виконання Програми</w:t>
      </w:r>
      <w:r w:rsidRPr="008B052D">
        <w:rPr>
          <w:rFonts w:ascii="Times New Roman" w:hAnsi="Times New Roman" w:cs="Times New Roman"/>
          <w:sz w:val="28"/>
          <w:szCs w:val="28"/>
        </w:rPr>
        <w:t xml:space="preserve"> </w:t>
      </w:r>
      <w:r w:rsidRPr="008B052D">
        <w:rPr>
          <w:rFonts w:ascii="Times New Roman" w:hAnsi="Times New Roman" w:cs="Times New Roman"/>
          <w:sz w:val="28"/>
          <w:szCs w:val="28"/>
          <w:lang w:val="uk-UA"/>
        </w:rPr>
        <w:t>заходів з організації територіальної оборони в Броварській міській територіальній громаді на 2023 рік;</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pStyle w:val="3"/>
        <w:numPr>
          <w:ilvl w:val="1"/>
          <w:numId w:val="3"/>
        </w:numPr>
        <w:tabs>
          <w:tab w:val="left" w:pos="0"/>
        </w:tabs>
        <w:ind w:left="0" w:firstLine="0"/>
        <w:rPr>
          <w:sz w:val="28"/>
          <w:szCs w:val="28"/>
          <w:lang w:val="ru-RU"/>
        </w:rPr>
      </w:pPr>
      <w:r w:rsidRPr="008B052D">
        <w:rPr>
          <w:b/>
          <w:sz w:val="28"/>
          <w:szCs w:val="28"/>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01.10.2023 року шляхом передачі коштів із загального фонду бюджету до бюджету розвитку (спеціального фонду) збільшити видаткову частину бюджету на 8 844 212,0 грн.:</w:t>
      </w:r>
    </w:p>
    <w:p w:rsidR="008B052D" w:rsidRPr="008B052D" w:rsidRDefault="008B052D" w:rsidP="008B052D">
      <w:pPr>
        <w:pStyle w:val="3"/>
        <w:tabs>
          <w:tab w:val="left" w:pos="0"/>
        </w:tabs>
        <w:ind w:firstLine="0"/>
        <w:rPr>
          <w:b/>
          <w:color w:val="FF0000"/>
          <w:sz w:val="28"/>
          <w:szCs w:val="28"/>
        </w:rPr>
      </w:pPr>
    </w:p>
    <w:p w:rsidR="008B052D" w:rsidRPr="008B052D" w:rsidRDefault="008B052D" w:rsidP="008B052D">
      <w:pPr>
        <w:numPr>
          <w:ilvl w:val="2"/>
          <w:numId w:val="3"/>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lastRenderedPageBreak/>
        <w:t>Управлінню освіти і науки Броварської міської ради Броварського району Київської області</w:t>
      </w:r>
      <w:r w:rsidRPr="008B052D">
        <w:rPr>
          <w:rFonts w:ascii="Times New Roman" w:hAnsi="Times New Roman" w:cs="Times New Roman"/>
          <w:sz w:val="28"/>
          <w:szCs w:val="28"/>
          <w:lang w:val="uk-UA"/>
        </w:rPr>
        <w:t xml:space="preserve"> збільшити на 3 844 212,0 грн.:</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numPr>
          <w:ilvl w:val="3"/>
          <w:numId w:val="3"/>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 xml:space="preserve">по коду 0611021 </w:t>
      </w:r>
      <w:r w:rsidRPr="008B052D">
        <w:rPr>
          <w:rFonts w:ascii="Times New Roman" w:hAnsi="Times New Roman" w:cs="Times New Roman"/>
          <w:sz w:val="28"/>
          <w:szCs w:val="28"/>
          <w:lang w:val="uk-UA"/>
        </w:rPr>
        <w:t>«Надання загальної середньої освіти закладами загальної середньої освіти за рахунок коштів місцевого бюджету» збільшити видатки на 3 844 212,0 грн. для виконання Програми розвитку системи освіти Броварської міської територіальної громади на 2019-2023 роки;</w:t>
      </w:r>
    </w:p>
    <w:p w:rsidR="008B052D" w:rsidRPr="008B052D" w:rsidRDefault="008B052D" w:rsidP="008B052D">
      <w:pPr>
        <w:spacing w:after="0" w:line="240" w:lineRule="auto"/>
        <w:jc w:val="both"/>
        <w:rPr>
          <w:rFonts w:ascii="Times New Roman" w:hAnsi="Times New Roman" w:cs="Times New Roman"/>
          <w:color w:val="FF0000"/>
          <w:sz w:val="16"/>
          <w:szCs w:val="16"/>
          <w:u w:val="single"/>
          <w:lang w:val="uk-UA"/>
        </w:rPr>
      </w:pPr>
    </w:p>
    <w:p w:rsidR="008B052D" w:rsidRPr="008B052D" w:rsidRDefault="008B052D" w:rsidP="008B052D">
      <w:pPr>
        <w:numPr>
          <w:ilvl w:val="2"/>
          <w:numId w:val="3"/>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 xml:space="preserve">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8B052D">
        <w:rPr>
          <w:rFonts w:ascii="Times New Roman" w:hAnsi="Times New Roman" w:cs="Times New Roman"/>
          <w:sz w:val="28"/>
          <w:szCs w:val="28"/>
          <w:lang w:val="uk-UA"/>
        </w:rPr>
        <w:t>збільшити на 3 000 000,0 грн.:</w:t>
      </w:r>
    </w:p>
    <w:p w:rsidR="008B052D" w:rsidRPr="008B052D" w:rsidRDefault="008B052D" w:rsidP="008B052D">
      <w:pPr>
        <w:spacing w:after="0" w:line="240" w:lineRule="auto"/>
        <w:jc w:val="both"/>
        <w:rPr>
          <w:rFonts w:ascii="Times New Roman" w:hAnsi="Times New Roman" w:cs="Times New Roman"/>
          <w:sz w:val="16"/>
          <w:szCs w:val="16"/>
          <w:u w:val="single"/>
          <w:lang w:val="uk-UA"/>
        </w:rPr>
      </w:pPr>
    </w:p>
    <w:p w:rsidR="008B052D" w:rsidRPr="008B052D" w:rsidRDefault="008B052D" w:rsidP="008B052D">
      <w:pPr>
        <w:numPr>
          <w:ilvl w:val="3"/>
          <w:numId w:val="3"/>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 xml:space="preserve">по коду 1217321 </w:t>
      </w:r>
      <w:r w:rsidRPr="008B052D">
        <w:rPr>
          <w:rFonts w:ascii="Times New Roman" w:hAnsi="Times New Roman" w:cs="Times New Roman"/>
          <w:sz w:val="28"/>
          <w:szCs w:val="28"/>
          <w:lang w:val="uk-UA"/>
        </w:rPr>
        <w:t>«Будівництво освітніх установ та закладів»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 збільшити на 1 000 000,0 грн.:</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numPr>
          <w:ilvl w:val="4"/>
          <w:numId w:val="3"/>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lang w:val="uk-UA"/>
        </w:rPr>
        <w:t>по об’єкту: «Нове будівництво захисної споруди цивільного захисту на території закладу дошкільної освіти (ясел-садочка)комбінованого типу "Зірочка" Броварської міської ради Броварського району Київської області по вул. Ярослава Мудрого,3 в м. Бровари Броварського району Київської області» збільшити на 1 000 000,0 грн.;</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numPr>
          <w:ilvl w:val="3"/>
          <w:numId w:val="3"/>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1218240</w:t>
      </w:r>
      <w:r w:rsidRPr="008B052D">
        <w:rPr>
          <w:rFonts w:ascii="Times New Roman" w:hAnsi="Times New Roman" w:cs="Times New Roman"/>
          <w:sz w:val="28"/>
          <w:szCs w:val="28"/>
          <w:lang w:val="uk-UA"/>
        </w:rPr>
        <w:t xml:space="preserve"> «Заходи та роботи з територіальної оборони» збільшити на 2 000 000,0 грн. для виконання Програми</w:t>
      </w:r>
      <w:r w:rsidRPr="008B052D">
        <w:rPr>
          <w:rFonts w:ascii="Times New Roman" w:hAnsi="Times New Roman" w:cs="Times New Roman"/>
          <w:sz w:val="28"/>
          <w:szCs w:val="28"/>
        </w:rPr>
        <w:t xml:space="preserve"> </w:t>
      </w:r>
      <w:r w:rsidRPr="008B052D">
        <w:rPr>
          <w:rFonts w:ascii="Times New Roman" w:hAnsi="Times New Roman" w:cs="Times New Roman"/>
          <w:sz w:val="28"/>
          <w:szCs w:val="28"/>
          <w:lang w:val="uk-UA"/>
        </w:rPr>
        <w:t>заходів з організації територіальної оборони в Броварській міській територіальній громаді на 2023 рік;</w:t>
      </w:r>
    </w:p>
    <w:p w:rsidR="008B052D" w:rsidRPr="008B052D" w:rsidRDefault="008B052D" w:rsidP="008B052D">
      <w:pPr>
        <w:spacing w:after="0" w:line="240" w:lineRule="auto"/>
        <w:jc w:val="both"/>
        <w:rPr>
          <w:rFonts w:ascii="Times New Roman" w:hAnsi="Times New Roman" w:cs="Times New Roman"/>
          <w:sz w:val="16"/>
          <w:szCs w:val="16"/>
          <w:u w:val="single"/>
          <w:lang w:val="uk-UA"/>
        </w:rPr>
      </w:pPr>
    </w:p>
    <w:p w:rsidR="008B052D" w:rsidRPr="008B052D" w:rsidRDefault="008B052D" w:rsidP="008B052D">
      <w:pPr>
        <w:numPr>
          <w:ilvl w:val="2"/>
          <w:numId w:val="3"/>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Фінансовому управлінню Броварської міської ради Броварського району Київської області</w:t>
      </w:r>
      <w:r w:rsidRPr="008B052D">
        <w:rPr>
          <w:rFonts w:ascii="Times New Roman" w:hAnsi="Times New Roman" w:cs="Times New Roman"/>
          <w:sz w:val="28"/>
          <w:szCs w:val="28"/>
          <w:lang w:val="uk-UA"/>
        </w:rPr>
        <w:t xml:space="preserve"> збільшити на 2 000 000,0 грн.:</w:t>
      </w:r>
    </w:p>
    <w:p w:rsidR="008B052D" w:rsidRPr="008B052D" w:rsidRDefault="008B052D" w:rsidP="008B052D">
      <w:pPr>
        <w:spacing w:after="0" w:line="240" w:lineRule="auto"/>
        <w:jc w:val="both"/>
        <w:rPr>
          <w:rFonts w:ascii="Times New Roman" w:hAnsi="Times New Roman" w:cs="Times New Roman"/>
          <w:sz w:val="16"/>
          <w:szCs w:val="16"/>
          <w:u w:val="single"/>
          <w:lang w:val="uk-UA"/>
        </w:rPr>
      </w:pPr>
    </w:p>
    <w:p w:rsidR="008B052D" w:rsidRPr="008B052D" w:rsidRDefault="008B052D" w:rsidP="008B052D">
      <w:pPr>
        <w:numPr>
          <w:ilvl w:val="3"/>
          <w:numId w:val="3"/>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1218240</w:t>
      </w:r>
      <w:r w:rsidRPr="008B052D">
        <w:rPr>
          <w:rFonts w:ascii="Times New Roman" w:hAnsi="Times New Roman" w:cs="Times New Roman"/>
          <w:sz w:val="28"/>
          <w:szCs w:val="28"/>
          <w:lang w:val="uk-UA"/>
        </w:rPr>
        <w:t xml:space="preserve"> «Заходи та роботи з територіальної оборони» збільшити на 2 000 000,0 грн. для виконання Програми</w:t>
      </w:r>
      <w:r w:rsidRPr="008B052D">
        <w:rPr>
          <w:rFonts w:ascii="Times New Roman" w:hAnsi="Times New Roman" w:cs="Times New Roman"/>
          <w:sz w:val="28"/>
          <w:szCs w:val="28"/>
        </w:rPr>
        <w:t xml:space="preserve"> </w:t>
      </w:r>
      <w:r w:rsidRPr="008B052D">
        <w:rPr>
          <w:rFonts w:ascii="Times New Roman" w:hAnsi="Times New Roman" w:cs="Times New Roman"/>
          <w:sz w:val="28"/>
          <w:szCs w:val="28"/>
          <w:lang w:val="uk-UA"/>
        </w:rPr>
        <w:t>заходів з організації територіальної оборони в Броварській міській територіальній громаді на 2023 рік;</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numPr>
          <w:ilvl w:val="1"/>
          <w:numId w:val="3"/>
        </w:numPr>
        <w:spacing w:after="0" w:line="240" w:lineRule="auto"/>
        <w:ind w:left="0" w:firstLine="0"/>
        <w:jc w:val="both"/>
        <w:rPr>
          <w:rFonts w:ascii="Times New Roman" w:hAnsi="Times New Roman" w:cs="Times New Roman"/>
          <w:b/>
          <w:sz w:val="28"/>
          <w:szCs w:val="28"/>
          <w:lang w:val="uk-UA"/>
        </w:rPr>
      </w:pPr>
      <w:r w:rsidRPr="008B052D">
        <w:rPr>
          <w:rFonts w:ascii="Times New Roman" w:hAnsi="Times New Roman" w:cs="Times New Roman"/>
          <w:b/>
          <w:sz w:val="28"/>
          <w:szCs w:val="28"/>
          <w:lang w:val="uk-UA"/>
        </w:rPr>
        <w:t>збільшити видатки на 1 404 788,0 грн. за рахунок передачі коштів із загального фонду в спеціальний фонд (бюджет розвитку):</w:t>
      </w:r>
    </w:p>
    <w:p w:rsidR="008B052D" w:rsidRPr="008B052D" w:rsidRDefault="008B052D" w:rsidP="008B052D">
      <w:pPr>
        <w:spacing w:after="0" w:line="240" w:lineRule="auto"/>
        <w:jc w:val="both"/>
        <w:rPr>
          <w:rFonts w:ascii="Times New Roman" w:hAnsi="Times New Roman" w:cs="Times New Roman"/>
          <w:b/>
          <w:color w:val="FF0000"/>
          <w:sz w:val="16"/>
          <w:szCs w:val="16"/>
          <w:lang w:val="uk-UA"/>
        </w:rPr>
      </w:pPr>
    </w:p>
    <w:p w:rsidR="008B052D" w:rsidRPr="008B052D" w:rsidRDefault="008B052D" w:rsidP="008B052D">
      <w:pPr>
        <w:numPr>
          <w:ilvl w:val="2"/>
          <w:numId w:val="3"/>
        </w:numPr>
        <w:spacing w:after="0" w:line="240" w:lineRule="auto"/>
        <w:ind w:left="0" w:firstLine="0"/>
        <w:jc w:val="both"/>
        <w:rPr>
          <w:rFonts w:ascii="Times New Roman" w:hAnsi="Times New Roman" w:cs="Times New Roman"/>
          <w:sz w:val="28"/>
          <w:szCs w:val="28"/>
          <w:u w:val="single"/>
          <w:lang w:val="uk-UA"/>
        </w:rPr>
      </w:pPr>
      <w:r w:rsidRPr="008B052D">
        <w:rPr>
          <w:rFonts w:ascii="Times New Roman" w:hAnsi="Times New Roman" w:cs="Times New Roman"/>
          <w:sz w:val="28"/>
          <w:szCs w:val="28"/>
          <w:u w:val="single"/>
          <w:lang w:val="uk-UA"/>
        </w:rPr>
        <w:t>Виконавчому комітету Броварської міської ради Броварського району Київської області збільшити на 1 249 000,0 грн.:</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numPr>
          <w:ilvl w:val="3"/>
          <w:numId w:val="3"/>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0218240</w:t>
      </w:r>
      <w:r w:rsidRPr="008B052D">
        <w:rPr>
          <w:rFonts w:ascii="Times New Roman" w:hAnsi="Times New Roman" w:cs="Times New Roman"/>
          <w:sz w:val="28"/>
          <w:szCs w:val="28"/>
          <w:lang w:val="uk-UA"/>
        </w:rPr>
        <w:t xml:space="preserve"> «Заходи та роботи з територіальної оборони» в межах Програми заходів з організації територіальної оборони в Броварській міській територіальній громаді на 2023 рік збільшити видатки на 1 249 000,0 грн.;</w:t>
      </w:r>
    </w:p>
    <w:p w:rsidR="008B052D" w:rsidRPr="008B052D" w:rsidRDefault="008B052D" w:rsidP="008B052D">
      <w:pPr>
        <w:spacing w:after="0" w:line="240" w:lineRule="auto"/>
        <w:jc w:val="both"/>
        <w:rPr>
          <w:rFonts w:ascii="Times New Roman" w:hAnsi="Times New Roman" w:cs="Times New Roman"/>
          <w:b/>
          <w:color w:val="FF0000"/>
          <w:sz w:val="16"/>
          <w:szCs w:val="16"/>
          <w:lang w:val="uk-UA"/>
        </w:rPr>
      </w:pPr>
    </w:p>
    <w:p w:rsidR="008B052D" w:rsidRPr="008B052D" w:rsidRDefault="008B052D" w:rsidP="008B052D">
      <w:pPr>
        <w:numPr>
          <w:ilvl w:val="2"/>
          <w:numId w:val="3"/>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Управлінню освіти і науки Броварської міської ради Броварського району Київської області</w:t>
      </w:r>
      <w:r w:rsidRPr="008B052D">
        <w:rPr>
          <w:rFonts w:ascii="Times New Roman" w:hAnsi="Times New Roman" w:cs="Times New Roman"/>
          <w:sz w:val="28"/>
          <w:szCs w:val="28"/>
          <w:lang w:val="uk-UA"/>
        </w:rPr>
        <w:t xml:space="preserve"> збільшити на 155 788,0 грн.:</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numPr>
          <w:ilvl w:val="3"/>
          <w:numId w:val="3"/>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 xml:space="preserve">по коду 0611021 </w:t>
      </w:r>
      <w:r w:rsidRPr="008B052D">
        <w:rPr>
          <w:rFonts w:ascii="Times New Roman" w:hAnsi="Times New Roman" w:cs="Times New Roman"/>
          <w:sz w:val="28"/>
          <w:szCs w:val="28"/>
          <w:lang w:val="uk-UA"/>
        </w:rPr>
        <w:t xml:space="preserve">«Надання загальної середньої освіти закладами загальної середньої освіти за рахунок коштів місцевого бюджету» збільшити </w:t>
      </w:r>
      <w:r w:rsidRPr="008B052D">
        <w:rPr>
          <w:rFonts w:ascii="Times New Roman" w:hAnsi="Times New Roman" w:cs="Times New Roman"/>
          <w:sz w:val="28"/>
          <w:szCs w:val="28"/>
          <w:lang w:val="uk-UA"/>
        </w:rPr>
        <w:lastRenderedPageBreak/>
        <w:t>видатки на 155 788,0 для виконання Програми розвитку системи освіти Броварської міської територіальної громади на 2019-2023 роки.</w:t>
      </w:r>
    </w:p>
    <w:p w:rsidR="008B052D" w:rsidRPr="008B052D" w:rsidRDefault="008B052D" w:rsidP="008B052D">
      <w:pPr>
        <w:spacing w:after="0" w:line="240" w:lineRule="auto"/>
        <w:jc w:val="both"/>
        <w:rPr>
          <w:rFonts w:ascii="Times New Roman" w:hAnsi="Times New Roman" w:cs="Times New Roman"/>
          <w:color w:val="FF0000"/>
          <w:sz w:val="16"/>
          <w:szCs w:val="16"/>
          <w:u w:val="single"/>
          <w:lang w:val="uk-UA"/>
        </w:rPr>
      </w:pPr>
    </w:p>
    <w:p w:rsidR="008B052D" w:rsidRPr="008B052D" w:rsidRDefault="008B052D" w:rsidP="008B052D">
      <w:pPr>
        <w:numPr>
          <w:ilvl w:val="0"/>
          <w:numId w:val="3"/>
        </w:numPr>
        <w:spacing w:after="0" w:line="240" w:lineRule="auto"/>
        <w:ind w:left="0" w:firstLine="0"/>
        <w:jc w:val="both"/>
        <w:rPr>
          <w:rFonts w:ascii="Times New Roman" w:hAnsi="Times New Roman" w:cs="Times New Roman"/>
          <w:b/>
          <w:sz w:val="28"/>
          <w:szCs w:val="28"/>
          <w:lang w:val="uk-UA"/>
        </w:rPr>
      </w:pPr>
      <w:r w:rsidRPr="008B052D">
        <w:rPr>
          <w:rFonts w:ascii="Times New Roman" w:hAnsi="Times New Roman" w:cs="Times New Roman"/>
          <w:b/>
          <w:sz w:val="28"/>
          <w:szCs w:val="28"/>
          <w:lang w:val="uk-UA"/>
        </w:rPr>
        <w:t>Здійснити перерозподіл в межах загального обсягу бюджетних призначень:</w:t>
      </w:r>
    </w:p>
    <w:p w:rsidR="008B052D" w:rsidRPr="008B052D" w:rsidRDefault="008B052D" w:rsidP="008B052D">
      <w:pPr>
        <w:spacing w:after="0" w:line="240" w:lineRule="auto"/>
        <w:jc w:val="both"/>
        <w:rPr>
          <w:rFonts w:ascii="Times New Roman" w:hAnsi="Times New Roman" w:cs="Times New Roman"/>
          <w:b/>
          <w:sz w:val="16"/>
          <w:szCs w:val="16"/>
          <w:lang w:val="uk-UA"/>
        </w:rPr>
      </w:pPr>
    </w:p>
    <w:p w:rsidR="008B052D" w:rsidRPr="008B052D" w:rsidRDefault="008B052D" w:rsidP="008B052D">
      <w:pPr>
        <w:numPr>
          <w:ilvl w:val="1"/>
          <w:numId w:val="3"/>
        </w:numPr>
        <w:spacing w:after="0" w:line="240" w:lineRule="auto"/>
        <w:ind w:left="0" w:firstLine="0"/>
        <w:jc w:val="both"/>
        <w:rPr>
          <w:rFonts w:ascii="Times New Roman" w:hAnsi="Times New Roman" w:cs="Times New Roman"/>
          <w:b/>
          <w:sz w:val="28"/>
          <w:szCs w:val="28"/>
          <w:lang w:val="uk-UA"/>
        </w:rPr>
      </w:pPr>
      <w:r w:rsidRPr="008B052D">
        <w:rPr>
          <w:rFonts w:ascii="Times New Roman" w:hAnsi="Times New Roman" w:cs="Times New Roman"/>
          <w:sz w:val="28"/>
          <w:szCs w:val="28"/>
          <w:u w:val="single"/>
          <w:lang w:val="uk-UA"/>
        </w:rPr>
        <w:t>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r w:rsidRPr="008B052D">
        <w:rPr>
          <w:rFonts w:ascii="Times New Roman" w:hAnsi="Times New Roman" w:cs="Times New Roman"/>
          <w:sz w:val="28"/>
          <w:szCs w:val="28"/>
          <w:lang w:val="uk-UA"/>
        </w:rPr>
        <w:t xml:space="preserve"> </w:t>
      </w:r>
    </w:p>
    <w:p w:rsidR="008B052D" w:rsidRPr="008B052D" w:rsidRDefault="008B052D" w:rsidP="008B052D">
      <w:pPr>
        <w:spacing w:after="0" w:line="240" w:lineRule="auto"/>
        <w:jc w:val="both"/>
        <w:rPr>
          <w:rFonts w:ascii="Times New Roman" w:hAnsi="Times New Roman" w:cs="Times New Roman"/>
          <w:sz w:val="16"/>
          <w:szCs w:val="16"/>
          <w:u w:val="single"/>
          <w:lang w:val="uk-UA"/>
        </w:rPr>
      </w:pPr>
    </w:p>
    <w:p w:rsidR="008B052D" w:rsidRPr="008B052D" w:rsidRDefault="008B052D" w:rsidP="008B052D">
      <w:pPr>
        <w:numPr>
          <w:ilvl w:val="2"/>
          <w:numId w:val="3"/>
        </w:numPr>
        <w:spacing w:after="0" w:line="240" w:lineRule="auto"/>
        <w:ind w:left="0" w:firstLine="0"/>
        <w:contextualSpacing/>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 xml:space="preserve">по коду 1217321 </w:t>
      </w:r>
      <w:r w:rsidRPr="008B052D">
        <w:rPr>
          <w:rFonts w:ascii="Times New Roman" w:hAnsi="Times New Roman" w:cs="Times New Roman"/>
          <w:sz w:val="28"/>
          <w:szCs w:val="28"/>
          <w:lang w:val="uk-UA"/>
        </w:rPr>
        <w:t>«Будівництво освітніх установ та закладів» зменшити на 8 033 000,0 грн. для виконання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8B052D" w:rsidRPr="008B052D" w:rsidRDefault="008B052D" w:rsidP="008B052D">
      <w:pPr>
        <w:spacing w:after="0" w:line="240" w:lineRule="auto"/>
        <w:jc w:val="both"/>
        <w:rPr>
          <w:rFonts w:ascii="Times New Roman" w:hAnsi="Times New Roman" w:cs="Times New Roman"/>
          <w:sz w:val="16"/>
          <w:szCs w:val="16"/>
          <w:u w:val="single"/>
          <w:lang w:val="uk-UA"/>
        </w:rPr>
      </w:pPr>
    </w:p>
    <w:p w:rsidR="008B052D" w:rsidRPr="008B052D" w:rsidRDefault="008B052D" w:rsidP="008B052D">
      <w:pPr>
        <w:numPr>
          <w:ilvl w:val="3"/>
          <w:numId w:val="3"/>
        </w:numPr>
        <w:spacing w:after="0" w:line="240" w:lineRule="auto"/>
        <w:ind w:left="0" w:firstLine="0"/>
        <w:contextualSpacing/>
        <w:jc w:val="both"/>
        <w:rPr>
          <w:rFonts w:ascii="Times New Roman" w:hAnsi="Times New Roman" w:cs="Times New Roman"/>
          <w:sz w:val="28"/>
          <w:szCs w:val="28"/>
          <w:lang w:val="uk-UA"/>
        </w:rPr>
      </w:pPr>
      <w:r w:rsidRPr="008B052D">
        <w:rPr>
          <w:rFonts w:ascii="Times New Roman" w:hAnsi="Times New Roman" w:cs="Times New Roman"/>
          <w:sz w:val="28"/>
          <w:szCs w:val="28"/>
          <w:lang w:val="uk-UA"/>
        </w:rPr>
        <w:t>по об’єкту: «Будівництво загальноосвітньої школи І ступеню по вул. Петлюри Симона (</w:t>
      </w:r>
      <w:proofErr w:type="spellStart"/>
      <w:r w:rsidRPr="008B052D">
        <w:rPr>
          <w:rFonts w:ascii="Times New Roman" w:hAnsi="Times New Roman" w:cs="Times New Roman"/>
          <w:sz w:val="28"/>
          <w:szCs w:val="28"/>
          <w:lang w:val="uk-UA"/>
        </w:rPr>
        <w:t>Черняховського</w:t>
      </w:r>
      <w:proofErr w:type="spellEnd"/>
      <w:r w:rsidRPr="008B052D">
        <w:rPr>
          <w:rFonts w:ascii="Times New Roman" w:hAnsi="Times New Roman" w:cs="Times New Roman"/>
          <w:sz w:val="28"/>
          <w:szCs w:val="28"/>
          <w:lang w:val="uk-UA"/>
        </w:rPr>
        <w:t>), 17-Б в м. Бровари Київської області» зменшити на 8 033 000,0 грн.;</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numPr>
          <w:ilvl w:val="2"/>
          <w:numId w:val="3"/>
        </w:numPr>
        <w:spacing w:after="0" w:line="240" w:lineRule="auto"/>
        <w:ind w:left="0" w:firstLine="0"/>
        <w:contextualSpacing/>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1217461</w:t>
      </w:r>
      <w:r w:rsidRPr="008B052D">
        <w:rPr>
          <w:rFonts w:ascii="Times New Roman" w:hAnsi="Times New Roman" w:cs="Times New Roman"/>
          <w:sz w:val="28"/>
          <w:szCs w:val="28"/>
          <w:lang w:val="uk-UA"/>
        </w:rPr>
        <w:t xml:space="preserve"> «Утримання та розвиток автомобільних доріг та дорожньої інфраструктури за рахунок коштів місцевого бюджету» збільшити на 33 000,0 грн.;</w:t>
      </w:r>
    </w:p>
    <w:p w:rsidR="008B052D" w:rsidRPr="008B052D" w:rsidRDefault="008B052D" w:rsidP="008B052D">
      <w:pPr>
        <w:spacing w:after="0" w:line="240" w:lineRule="auto"/>
        <w:jc w:val="both"/>
        <w:rPr>
          <w:rFonts w:ascii="Times New Roman" w:hAnsi="Times New Roman" w:cs="Times New Roman"/>
          <w:sz w:val="16"/>
          <w:szCs w:val="16"/>
          <w:lang w:val="uk-UA"/>
        </w:rPr>
      </w:pPr>
    </w:p>
    <w:p w:rsidR="008B052D" w:rsidRPr="008B052D" w:rsidRDefault="008B052D" w:rsidP="008B052D">
      <w:pPr>
        <w:numPr>
          <w:ilvl w:val="2"/>
          <w:numId w:val="3"/>
        </w:numPr>
        <w:spacing w:after="0" w:line="240" w:lineRule="auto"/>
        <w:ind w:left="0" w:firstLine="0"/>
        <w:contextualSpacing/>
        <w:jc w:val="both"/>
        <w:rPr>
          <w:rFonts w:ascii="Times New Roman" w:hAnsi="Times New Roman" w:cs="Times New Roman"/>
          <w:sz w:val="28"/>
          <w:szCs w:val="28"/>
          <w:lang w:val="uk-UA"/>
        </w:rPr>
      </w:pPr>
      <w:r w:rsidRPr="008B052D">
        <w:rPr>
          <w:rFonts w:ascii="Times New Roman" w:hAnsi="Times New Roman" w:cs="Times New Roman"/>
          <w:sz w:val="28"/>
          <w:szCs w:val="28"/>
          <w:lang w:val="uk-UA"/>
        </w:rPr>
        <w:t xml:space="preserve"> </w:t>
      </w:r>
      <w:r w:rsidRPr="008B052D">
        <w:rPr>
          <w:rFonts w:ascii="Times New Roman" w:hAnsi="Times New Roman" w:cs="Times New Roman"/>
          <w:sz w:val="28"/>
          <w:szCs w:val="28"/>
          <w:u w:val="single"/>
          <w:lang w:val="uk-UA"/>
        </w:rPr>
        <w:t>по коду 1217670</w:t>
      </w:r>
      <w:r w:rsidRPr="008B052D">
        <w:rPr>
          <w:rFonts w:ascii="Times New Roman" w:hAnsi="Times New Roman" w:cs="Times New Roman"/>
          <w:sz w:val="28"/>
          <w:szCs w:val="28"/>
          <w:lang w:val="uk-UA"/>
        </w:rPr>
        <w:t xml:space="preserve"> «Внески до статутного капіталу суб’єктів господарювання» збільшити на 7 000 000,0 грн. для поповнення статутних фондів КП «</w:t>
      </w:r>
      <w:proofErr w:type="spellStart"/>
      <w:r w:rsidRPr="008B052D">
        <w:rPr>
          <w:rFonts w:ascii="Times New Roman" w:hAnsi="Times New Roman" w:cs="Times New Roman"/>
          <w:sz w:val="28"/>
          <w:szCs w:val="28"/>
          <w:lang w:val="uk-UA"/>
        </w:rPr>
        <w:t>Броваритепловодоенергія</w:t>
      </w:r>
      <w:proofErr w:type="spellEnd"/>
      <w:r w:rsidRPr="008B052D">
        <w:rPr>
          <w:rFonts w:ascii="Times New Roman" w:hAnsi="Times New Roman" w:cs="Times New Roman"/>
          <w:sz w:val="28"/>
          <w:szCs w:val="28"/>
          <w:lang w:val="uk-UA"/>
        </w:rPr>
        <w:t>»;</w:t>
      </w:r>
    </w:p>
    <w:p w:rsidR="008B052D" w:rsidRPr="008B052D" w:rsidRDefault="008B052D" w:rsidP="008B052D">
      <w:pPr>
        <w:pStyle w:val="a5"/>
        <w:rPr>
          <w:sz w:val="16"/>
          <w:szCs w:val="16"/>
          <w:lang w:val="uk-UA"/>
        </w:rPr>
      </w:pPr>
    </w:p>
    <w:p w:rsidR="008B052D" w:rsidRPr="008B052D" w:rsidRDefault="008B052D" w:rsidP="008B052D">
      <w:pPr>
        <w:numPr>
          <w:ilvl w:val="3"/>
          <w:numId w:val="3"/>
        </w:numPr>
        <w:spacing w:after="0" w:line="240" w:lineRule="auto"/>
        <w:ind w:left="0" w:firstLine="0"/>
        <w:jc w:val="both"/>
        <w:rPr>
          <w:rFonts w:ascii="Times New Roman" w:hAnsi="Times New Roman" w:cs="Times New Roman"/>
          <w:sz w:val="28"/>
          <w:szCs w:val="28"/>
          <w:lang w:val="uk-UA"/>
        </w:rPr>
      </w:pPr>
      <w:r w:rsidRPr="008B052D">
        <w:rPr>
          <w:rFonts w:ascii="Times New Roman" w:hAnsi="Times New Roman" w:cs="Times New Roman"/>
          <w:sz w:val="28"/>
          <w:szCs w:val="28"/>
          <w:u w:val="single"/>
          <w:lang w:val="uk-UA"/>
        </w:rPr>
        <w:t>по коду 1218240</w:t>
      </w:r>
      <w:r w:rsidRPr="008B052D">
        <w:rPr>
          <w:rFonts w:ascii="Times New Roman" w:hAnsi="Times New Roman" w:cs="Times New Roman"/>
          <w:sz w:val="28"/>
          <w:szCs w:val="28"/>
          <w:lang w:val="uk-UA"/>
        </w:rPr>
        <w:t xml:space="preserve"> «Заходи та роботи з територіальної оборони» збільшити на 1 000 000,0 грн. для виконання Програми</w:t>
      </w:r>
      <w:r w:rsidRPr="008B052D">
        <w:rPr>
          <w:rFonts w:ascii="Times New Roman" w:hAnsi="Times New Roman" w:cs="Times New Roman"/>
          <w:sz w:val="28"/>
          <w:szCs w:val="28"/>
        </w:rPr>
        <w:t xml:space="preserve"> </w:t>
      </w:r>
      <w:r w:rsidRPr="008B052D">
        <w:rPr>
          <w:rFonts w:ascii="Times New Roman" w:hAnsi="Times New Roman" w:cs="Times New Roman"/>
          <w:sz w:val="28"/>
          <w:szCs w:val="28"/>
          <w:lang w:val="uk-UA"/>
        </w:rPr>
        <w:t>заходів з організації територіальної оборони в Броварській міській територіальній громаді на 2023 рік.</w:t>
      </w:r>
    </w:p>
    <w:p w:rsidR="008B052D" w:rsidRPr="008B052D" w:rsidRDefault="008B052D" w:rsidP="008B052D">
      <w:pPr>
        <w:spacing w:after="0" w:line="240" w:lineRule="auto"/>
        <w:ind w:left="1080"/>
        <w:contextualSpacing/>
        <w:jc w:val="both"/>
        <w:rPr>
          <w:rFonts w:ascii="Times New Roman" w:hAnsi="Times New Roman" w:cs="Times New Roman"/>
          <w:color w:val="FF0000"/>
          <w:sz w:val="28"/>
          <w:szCs w:val="28"/>
          <w:lang w:val="uk-UA"/>
        </w:rPr>
      </w:pPr>
    </w:p>
    <w:p w:rsidR="008B052D" w:rsidRPr="008B052D" w:rsidRDefault="008B052D" w:rsidP="008B052D">
      <w:pPr>
        <w:spacing w:after="0" w:line="240" w:lineRule="auto"/>
        <w:jc w:val="both"/>
        <w:rPr>
          <w:rFonts w:ascii="Times New Roman" w:hAnsi="Times New Roman" w:cs="Times New Roman"/>
          <w:sz w:val="28"/>
          <w:szCs w:val="28"/>
          <w:lang w:val="uk-UA"/>
        </w:rPr>
      </w:pPr>
    </w:p>
    <w:p w:rsidR="008B052D" w:rsidRPr="008B052D" w:rsidRDefault="008B052D" w:rsidP="008B052D">
      <w:pPr>
        <w:spacing w:after="0" w:line="240" w:lineRule="auto"/>
        <w:jc w:val="both"/>
        <w:rPr>
          <w:rFonts w:ascii="Times New Roman" w:hAnsi="Times New Roman" w:cs="Times New Roman"/>
          <w:sz w:val="28"/>
          <w:szCs w:val="28"/>
          <w:lang w:val="uk-UA"/>
        </w:rPr>
      </w:pPr>
    </w:p>
    <w:p w:rsidR="008B052D" w:rsidRPr="008B052D" w:rsidRDefault="008B052D" w:rsidP="008B052D">
      <w:pPr>
        <w:spacing w:after="0" w:line="240" w:lineRule="auto"/>
        <w:jc w:val="both"/>
        <w:rPr>
          <w:rFonts w:ascii="Times New Roman" w:hAnsi="Times New Roman" w:cs="Times New Roman"/>
          <w:sz w:val="28"/>
          <w:szCs w:val="28"/>
          <w:lang w:val="uk-UA"/>
        </w:rPr>
      </w:pPr>
    </w:p>
    <w:p w:rsidR="008B052D" w:rsidRPr="008B052D" w:rsidRDefault="008B052D" w:rsidP="008B052D">
      <w:pPr>
        <w:spacing w:after="0" w:line="240" w:lineRule="auto"/>
        <w:ind w:left="720"/>
        <w:jc w:val="both"/>
        <w:rPr>
          <w:rFonts w:ascii="Times New Roman" w:hAnsi="Times New Roman" w:cs="Times New Roman"/>
          <w:b/>
          <w:sz w:val="28"/>
          <w:szCs w:val="28"/>
          <w:lang w:val="uk-UA"/>
        </w:rPr>
      </w:pPr>
    </w:p>
    <w:p w:rsidR="008B052D" w:rsidRPr="008B052D" w:rsidRDefault="008B052D" w:rsidP="008B052D">
      <w:pPr>
        <w:spacing w:after="0" w:line="240" w:lineRule="auto"/>
        <w:jc w:val="center"/>
        <w:rPr>
          <w:rFonts w:ascii="Times New Roman" w:hAnsi="Times New Roman" w:cs="Times New Roman"/>
          <w:sz w:val="28"/>
          <w:szCs w:val="28"/>
          <w:lang w:val="uk-UA"/>
        </w:rPr>
      </w:pPr>
      <w:r w:rsidRPr="008B052D">
        <w:rPr>
          <w:rFonts w:ascii="Times New Roman" w:hAnsi="Times New Roman" w:cs="Times New Roman"/>
          <w:sz w:val="28"/>
          <w:szCs w:val="28"/>
          <w:lang w:val="uk-UA"/>
        </w:rPr>
        <w:t xml:space="preserve">Начальник фінансового управління                       </w:t>
      </w:r>
      <w:bookmarkStart w:id="1" w:name="_GoBack"/>
      <w:bookmarkEnd w:id="1"/>
      <w:r w:rsidRPr="008B052D">
        <w:rPr>
          <w:rFonts w:ascii="Times New Roman" w:hAnsi="Times New Roman" w:cs="Times New Roman"/>
          <w:sz w:val="28"/>
          <w:szCs w:val="28"/>
          <w:lang w:val="uk-UA"/>
        </w:rPr>
        <w:t xml:space="preserve">          Наталія  ПОСТЕРНАК</w:t>
      </w:r>
    </w:p>
    <w:p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BE5010"/>
    <w:multiLevelType w:val="multilevel"/>
    <w:tmpl w:val="FC0CF534"/>
    <w:lvl w:ilvl="0">
      <w:start w:val="1"/>
      <w:numFmt w:val="decimal"/>
      <w:lvlText w:val="%1."/>
      <w:lvlJc w:val="left"/>
      <w:pPr>
        <w:ind w:left="648" w:hanging="648"/>
      </w:pPr>
    </w:lvl>
    <w:lvl w:ilvl="1">
      <w:start w:val="1"/>
      <w:numFmt w:val="decimal"/>
      <w:lvlText w:val="%1.%2."/>
      <w:lvlJc w:val="left"/>
      <w:pPr>
        <w:ind w:left="720" w:hanging="720"/>
      </w:pPr>
    </w:lvl>
    <w:lvl w:ilvl="2">
      <w:start w:val="1"/>
      <w:numFmt w:val="decimal"/>
      <w:lvlText w:val="%1.%2.%3."/>
      <w:lvlJc w:val="left"/>
      <w:pPr>
        <w:ind w:left="720" w:hanging="72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68D4421"/>
    <w:multiLevelType w:val="multilevel"/>
    <w:tmpl w:val="C53C0A42"/>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3">
    <w:nsid w:val="1D515571"/>
    <w:multiLevelType w:val="multilevel"/>
    <w:tmpl w:val="6E868A28"/>
    <w:lvl w:ilvl="0">
      <w:start w:val="1"/>
      <w:numFmt w:val="decimal"/>
      <w:lvlText w:val="%1."/>
      <w:lvlJc w:val="left"/>
      <w:pPr>
        <w:ind w:left="3144" w:hanging="450"/>
      </w:pPr>
      <w:rPr>
        <w:strike w:val="0"/>
        <w:dstrike w:val="0"/>
        <w:u w:val="none" w:color="000000"/>
        <w:effect w:val="none"/>
      </w:rPr>
    </w:lvl>
    <w:lvl w:ilvl="1">
      <w:start w:val="1"/>
      <w:numFmt w:val="decimal"/>
      <w:lvlText w:val="%1.%2."/>
      <w:lvlJc w:val="left"/>
      <w:pPr>
        <w:ind w:left="862" w:hanging="720"/>
      </w:pPr>
      <w:rPr>
        <w:b w:val="0"/>
        <w:strike w:val="0"/>
        <w:dstrike w:val="0"/>
        <w:u w:val="none" w:color="000000"/>
        <w:effect w:val="none"/>
        <w:lang w:val="uk-UA"/>
      </w:rPr>
    </w:lvl>
    <w:lvl w:ilvl="2">
      <w:start w:val="1"/>
      <w:numFmt w:val="decimal"/>
      <w:lvlText w:val="%1.%2.%3."/>
      <w:lvlJc w:val="left"/>
      <w:pPr>
        <w:ind w:left="720" w:hanging="720"/>
      </w:pPr>
      <w:rPr>
        <w:b w:val="0"/>
        <w:strike w:val="0"/>
        <w:dstrike w:val="0"/>
        <w:sz w:val="28"/>
        <w:szCs w:val="28"/>
        <w:u w:val="none" w:color="000000"/>
        <w:effect w:val="none"/>
      </w:rPr>
    </w:lvl>
    <w:lvl w:ilvl="3">
      <w:start w:val="1"/>
      <w:numFmt w:val="decimal"/>
      <w:lvlText w:val="%1.%2.%3.%4."/>
      <w:lvlJc w:val="left"/>
      <w:pPr>
        <w:ind w:left="1080" w:hanging="1080"/>
      </w:pPr>
      <w:rPr>
        <w:b w:val="0"/>
        <w:strike w:val="0"/>
        <w:dstrike w:val="0"/>
        <w:sz w:val="28"/>
        <w:szCs w:val="28"/>
        <w:u w:val="none" w:color="000000"/>
        <w:effect w:val="none"/>
      </w:rPr>
    </w:lvl>
    <w:lvl w:ilvl="4">
      <w:start w:val="1"/>
      <w:numFmt w:val="decimal"/>
      <w:lvlText w:val="%1.%2.%3.%4.%5."/>
      <w:lvlJc w:val="left"/>
      <w:pPr>
        <w:ind w:left="1080" w:hanging="1080"/>
      </w:pPr>
      <w:rPr>
        <w:b w:val="0"/>
        <w:strike w:val="0"/>
        <w:dstrike w:val="0"/>
        <w:u w:val="none" w:color="000000"/>
        <w:effect w:val="non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4">
    <w:nsid w:val="388D39D7"/>
    <w:multiLevelType w:val="multilevel"/>
    <w:tmpl w:val="349CA8DA"/>
    <w:lvl w:ilvl="0">
      <w:start w:val="1"/>
      <w:numFmt w:val="decimal"/>
      <w:lvlText w:val="%1."/>
      <w:lvlJc w:val="left"/>
      <w:pPr>
        <w:ind w:left="675" w:hanging="675"/>
      </w:pPr>
      <w:rPr>
        <w:strike w:val="0"/>
        <w:dstrike w:val="0"/>
        <w:u w:val="none" w:color="000000"/>
        <w:effect w:val="none"/>
      </w:rPr>
    </w:lvl>
    <w:lvl w:ilvl="1">
      <w:start w:val="1"/>
      <w:numFmt w:val="decimal"/>
      <w:lvlText w:val="%1.%2."/>
      <w:lvlJc w:val="left"/>
      <w:pPr>
        <w:ind w:left="720" w:hanging="720"/>
      </w:pPr>
      <w:rPr>
        <w:b/>
        <w:strike w:val="0"/>
        <w:dstrike w:val="0"/>
        <w:sz w:val="28"/>
        <w:szCs w:val="28"/>
        <w:u w:val="none" w:color="000000"/>
        <w:effect w:val="none"/>
      </w:rPr>
    </w:lvl>
    <w:lvl w:ilvl="2">
      <w:start w:val="1"/>
      <w:numFmt w:val="decimal"/>
      <w:lvlText w:val="%1.%2.%3."/>
      <w:lvlJc w:val="left"/>
      <w:pPr>
        <w:ind w:left="720" w:hanging="720"/>
      </w:pPr>
      <w:rPr>
        <w:b w:val="0"/>
        <w:strike w:val="0"/>
        <w:dstrike w:val="0"/>
        <w:sz w:val="28"/>
        <w:szCs w:val="28"/>
        <w:u w:val="none" w:color="000000"/>
        <w:effect w:val="none"/>
      </w:rPr>
    </w:lvl>
    <w:lvl w:ilvl="3">
      <w:start w:val="1"/>
      <w:numFmt w:val="decimal"/>
      <w:lvlText w:val="%1.%2.%3.%4."/>
      <w:lvlJc w:val="left"/>
      <w:pPr>
        <w:ind w:left="1080" w:hanging="1080"/>
      </w:pPr>
      <w:rPr>
        <w:b w:val="0"/>
        <w:strike w:val="0"/>
        <w:dstrike w:val="0"/>
        <w:sz w:val="28"/>
        <w:szCs w:val="28"/>
        <w:u w:val="none" w:color="000000"/>
        <w:effect w:val="none"/>
      </w:rPr>
    </w:lvl>
    <w:lvl w:ilvl="4">
      <w:start w:val="1"/>
      <w:numFmt w:val="decimal"/>
      <w:lvlText w:val="%1.%2.%3.%4.%5."/>
      <w:lvlJc w:val="left"/>
      <w:pPr>
        <w:ind w:left="1080" w:hanging="1080"/>
      </w:pPr>
      <w:rPr>
        <w:strike w:val="0"/>
        <w:dstrike w:val="0"/>
        <w:u w:val="none" w:color="000000"/>
        <w:effect w:val="non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8B052D"/>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paragraph" w:styleId="9">
    <w:name w:val="heading 9"/>
    <w:basedOn w:val="a"/>
    <w:next w:val="a"/>
    <w:link w:val="90"/>
    <w:semiHidden/>
    <w:unhideWhenUsed/>
    <w:qFormat/>
    <w:rsid w:val="008B052D"/>
    <w:pPr>
      <w:keepNext/>
      <w:spacing w:after="0" w:line="240" w:lineRule="auto"/>
      <w:ind w:left="1440" w:right="-708" w:hanging="22"/>
      <w:outlineLvl w:val="8"/>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90">
    <w:name w:val="Заголовок 9 Знак"/>
    <w:basedOn w:val="a0"/>
    <w:link w:val="9"/>
    <w:semiHidden/>
    <w:rsid w:val="008B052D"/>
    <w:rPr>
      <w:rFonts w:ascii="Times New Roman" w:eastAsia="Times New Roman" w:hAnsi="Times New Roman" w:cs="Times New Roman"/>
      <w:sz w:val="28"/>
      <w:szCs w:val="24"/>
      <w:lang w:val="uk-UA"/>
    </w:rPr>
  </w:style>
  <w:style w:type="paragraph" w:styleId="HTML">
    <w:name w:val="HTML Preformatted"/>
    <w:basedOn w:val="a"/>
    <w:link w:val="HTML0"/>
    <w:uiPriority w:val="99"/>
    <w:semiHidden/>
    <w:unhideWhenUsed/>
    <w:rsid w:val="008B0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semiHidden/>
    <w:rsid w:val="008B052D"/>
    <w:rPr>
      <w:rFonts w:ascii="Courier New" w:eastAsia="Times New Roman" w:hAnsi="Courier New" w:cs="Times New Roman"/>
      <w:sz w:val="20"/>
      <w:szCs w:val="20"/>
      <w:lang w:val="uk-UA" w:eastAsia="uk-UA"/>
    </w:rPr>
  </w:style>
  <w:style w:type="paragraph" w:styleId="2">
    <w:name w:val="Body Text 2"/>
    <w:basedOn w:val="a"/>
    <w:link w:val="20"/>
    <w:unhideWhenUsed/>
    <w:rsid w:val="008B052D"/>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8B052D"/>
    <w:rPr>
      <w:rFonts w:ascii="Times New Roman" w:eastAsia="Times New Roman" w:hAnsi="Times New Roman" w:cs="Times New Roman"/>
      <w:sz w:val="24"/>
      <w:szCs w:val="24"/>
      <w:lang w:val="x-none" w:eastAsia="x-none"/>
    </w:rPr>
  </w:style>
  <w:style w:type="paragraph" w:styleId="3">
    <w:name w:val="Body Text Indent 3"/>
    <w:basedOn w:val="a"/>
    <w:link w:val="30"/>
    <w:uiPriority w:val="99"/>
    <w:semiHidden/>
    <w:unhideWhenUsed/>
    <w:rsid w:val="008B052D"/>
    <w:pPr>
      <w:spacing w:after="0" w:line="240" w:lineRule="auto"/>
      <w:ind w:firstLine="180"/>
      <w:jc w:val="both"/>
    </w:pPr>
    <w:rPr>
      <w:rFonts w:ascii="Times New Roman" w:eastAsia="Times New Roman" w:hAnsi="Times New Roman" w:cs="Times New Roman"/>
      <w:sz w:val="24"/>
      <w:szCs w:val="24"/>
      <w:lang w:val="uk-UA" w:eastAsia="x-none"/>
    </w:rPr>
  </w:style>
  <w:style w:type="character" w:customStyle="1" w:styleId="30">
    <w:name w:val="Основной текст с отступом 3 Знак"/>
    <w:basedOn w:val="a0"/>
    <w:link w:val="3"/>
    <w:uiPriority w:val="99"/>
    <w:semiHidden/>
    <w:rsid w:val="008B052D"/>
    <w:rPr>
      <w:rFonts w:ascii="Times New Roman" w:eastAsia="Times New Roman" w:hAnsi="Times New Roman" w:cs="Times New Roman"/>
      <w:sz w:val="24"/>
      <w:szCs w:val="24"/>
      <w:lang w:val="uk-UA" w:eastAsia="x-none"/>
    </w:rPr>
  </w:style>
  <w:style w:type="paragraph" w:styleId="a5">
    <w:name w:val="List Paragraph"/>
    <w:basedOn w:val="a"/>
    <w:uiPriority w:val="34"/>
    <w:qFormat/>
    <w:rsid w:val="008B052D"/>
    <w:pPr>
      <w:spacing w:after="0" w:line="240" w:lineRule="auto"/>
      <w:ind w:left="720"/>
      <w:contextualSpacing/>
    </w:pPr>
    <w:rPr>
      <w:rFonts w:ascii="Times New Roman" w:eastAsia="Times New Roman" w:hAnsi="Times New Roman" w:cs="Times New Roman"/>
      <w:sz w:val="24"/>
      <w:szCs w:val="24"/>
    </w:rPr>
  </w:style>
  <w:style w:type="character" w:styleId="a6">
    <w:name w:val="Hyperlink"/>
    <w:basedOn w:val="a0"/>
    <w:uiPriority w:val="99"/>
    <w:semiHidden/>
    <w:unhideWhenUsed/>
    <w:rsid w:val="008B05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9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rada/show/2755-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11</Pages>
  <Words>14148</Words>
  <Characters>8065</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15</cp:revision>
  <dcterms:created xsi:type="dcterms:W3CDTF">2021-03-03T14:03:00Z</dcterms:created>
  <dcterms:modified xsi:type="dcterms:W3CDTF">2023-10-11T06:58:00Z</dcterms:modified>
</cp:coreProperties>
</file>