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77777777" w:rsidR="00354359" w:rsidRDefault="006C2AA8" w:rsidP="001E2EA5">
      <w:pPr>
        <w:tabs>
          <w:tab w:val="left" w:pos="5610"/>
          <w:tab w:val="left" w:pos="6358"/>
        </w:tabs>
        <w:spacing w:after="0"/>
        <w:ind w:firstLine="11340"/>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14:paraId="296662ED" w14:textId="77777777" w:rsidR="001E2EA5" w:rsidRDefault="001E2EA5" w:rsidP="001E2EA5">
      <w:pPr>
        <w:spacing w:after="0"/>
        <w:ind w:left="9072"/>
        <w:jc w:val="center"/>
        <w:rPr>
          <w:rFonts w:ascii="Times New Roman" w:eastAsia="Times New Roman" w:hAnsi="Times New Roman" w:cs="Times New Roman"/>
          <w:color w:val="000000"/>
          <w:sz w:val="28"/>
          <w:szCs w:val="28"/>
        </w:rPr>
      </w:pPr>
      <w:r w:rsidRPr="001E2EA5">
        <w:rPr>
          <w:rFonts w:ascii="Times New Roman" w:eastAsia="Times New Roman" w:hAnsi="Times New Roman" w:cs="Times New Roman"/>
          <w:sz w:val="28"/>
          <w:szCs w:val="28"/>
          <w:lang w:eastAsia="ru-RU"/>
        </w:rPr>
        <w:t>Програм</w:t>
      </w:r>
      <w:r>
        <w:rPr>
          <w:rFonts w:ascii="Times New Roman" w:eastAsia="Times New Roman" w:hAnsi="Times New Roman" w:cs="Times New Roman"/>
          <w:sz w:val="28"/>
          <w:szCs w:val="28"/>
          <w:lang w:eastAsia="ru-RU"/>
        </w:rPr>
        <w:t>а</w:t>
      </w:r>
      <w:r w:rsidRPr="001E2EA5">
        <w:rPr>
          <w:rFonts w:ascii="Times New Roman" w:eastAsia="Times New Roman" w:hAnsi="Times New Roman" w:cs="Times New Roman"/>
          <w:sz w:val="28"/>
          <w:szCs w:val="28"/>
          <w:lang w:eastAsia="ru-RU"/>
        </w:rPr>
        <w:t xml:space="preserve"> заходів з організації територіальної оборони в Броварській міській територіальній громаді на 2023 рік </w:t>
      </w:r>
      <w:r w:rsidRPr="001E2EA5">
        <w:rPr>
          <w:rFonts w:ascii="Times New Roman" w:eastAsia="Times New Roman" w:hAnsi="Times New Roman" w:cs="Times New Roman"/>
          <w:color w:val="000000"/>
          <w:sz w:val="28"/>
          <w:szCs w:val="28"/>
        </w:rPr>
        <w:t xml:space="preserve">від 23 грудня 2022 року </w:t>
      </w:r>
    </w:p>
    <w:p w14:paraId="224B1E53" w14:textId="07E64EB6" w:rsidR="001E2EA5" w:rsidRPr="001E2EA5" w:rsidRDefault="001E2EA5" w:rsidP="001E2EA5">
      <w:pPr>
        <w:spacing w:after="0"/>
        <w:ind w:left="9072"/>
        <w:jc w:val="center"/>
        <w:rPr>
          <w:rFonts w:ascii="Times New Roman" w:eastAsia="Times New Roman" w:hAnsi="Times New Roman" w:cs="Times New Roman"/>
          <w:color w:val="000000"/>
          <w:sz w:val="28"/>
          <w:szCs w:val="28"/>
        </w:rPr>
      </w:pPr>
      <w:r w:rsidRPr="001E2EA5">
        <w:rPr>
          <w:rFonts w:ascii="Times New Roman" w:eastAsia="Times New Roman" w:hAnsi="Times New Roman" w:cs="Times New Roman"/>
          <w:color w:val="000000"/>
          <w:sz w:val="28"/>
          <w:szCs w:val="28"/>
        </w:rPr>
        <w:t>№ 984-39-08</w:t>
      </w:r>
    </w:p>
    <w:p w14:paraId="36D72221" w14:textId="77777777" w:rsidR="001E2EA5" w:rsidRPr="001E2EA5" w:rsidRDefault="001E2EA5" w:rsidP="001E2EA5">
      <w:pPr>
        <w:spacing w:after="0"/>
        <w:ind w:left="9072"/>
        <w:jc w:val="center"/>
        <w:rPr>
          <w:rFonts w:ascii="Times New Roman" w:eastAsia="Times New Roman" w:hAnsi="Times New Roman" w:cs="Times New Roman"/>
          <w:sz w:val="28"/>
          <w:szCs w:val="28"/>
          <w:lang w:eastAsia="ru-RU"/>
        </w:rPr>
      </w:pPr>
      <w:r w:rsidRPr="001E2EA5">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14:paraId="76452CDE" w14:textId="6CF3BBA9" w:rsidR="001E2EA5" w:rsidRPr="00033DF6" w:rsidRDefault="001E2EA5" w:rsidP="001E2EA5">
      <w:pPr>
        <w:ind w:left="9072"/>
        <w:jc w:val="center"/>
        <w:rPr>
          <w:rFonts w:ascii="Times New Roman" w:eastAsia="Times New Roman" w:hAnsi="Times New Roman" w:cs="Times New Roman"/>
          <w:sz w:val="28"/>
          <w:szCs w:val="28"/>
          <w:lang w:eastAsia="ru-RU"/>
        </w:rPr>
      </w:pPr>
      <w:proofErr w:type="spellStart"/>
      <w:r w:rsidRPr="00033DF6">
        <w:rPr>
          <w:rFonts w:ascii="Times New Roman" w:eastAsia="Times New Roman" w:hAnsi="Times New Roman" w:cs="Times New Roman"/>
          <w:bCs/>
          <w:sz w:val="28"/>
          <w:szCs w:val="28"/>
          <w:lang w:val="ru-RU" w:eastAsia="ru-RU"/>
        </w:rPr>
        <w:t>від</w:t>
      </w:r>
      <w:proofErr w:type="spellEnd"/>
      <w:r w:rsidRPr="00033DF6">
        <w:rPr>
          <w:rFonts w:ascii="Times New Roman" w:eastAsia="Times New Roman" w:hAnsi="Times New Roman" w:cs="Times New Roman"/>
          <w:bCs/>
          <w:sz w:val="28"/>
          <w:szCs w:val="28"/>
          <w:lang w:eastAsia="ru-RU"/>
        </w:rPr>
        <w:t xml:space="preserve"> </w:t>
      </w:r>
      <w:r w:rsidR="00033DF6">
        <w:rPr>
          <w:rFonts w:ascii="Times New Roman" w:eastAsia="Times New Roman" w:hAnsi="Times New Roman" w:cs="Times New Roman"/>
          <w:bCs/>
          <w:sz w:val="28"/>
          <w:szCs w:val="28"/>
          <w:lang w:eastAsia="ru-RU"/>
        </w:rPr>
        <w:t xml:space="preserve">13.10.2023 </w:t>
      </w:r>
      <w:r w:rsidRPr="00033DF6">
        <w:rPr>
          <w:rFonts w:ascii="Times New Roman" w:eastAsia="Times New Roman" w:hAnsi="Times New Roman" w:cs="Times New Roman"/>
          <w:bCs/>
          <w:sz w:val="28"/>
          <w:szCs w:val="28"/>
          <w:lang w:val="ru-RU" w:eastAsia="ru-RU"/>
        </w:rPr>
        <w:t xml:space="preserve">№ </w:t>
      </w:r>
      <w:r w:rsidR="00033DF6">
        <w:rPr>
          <w:rFonts w:ascii="Times New Roman" w:eastAsia="Times New Roman" w:hAnsi="Times New Roman" w:cs="Times New Roman"/>
          <w:bCs/>
          <w:sz w:val="28"/>
          <w:szCs w:val="28"/>
          <w:lang w:eastAsia="ru-RU"/>
        </w:rPr>
        <w:t>1336-56-08</w:t>
      </w:r>
    </w:p>
    <w:p w14:paraId="6ED7BDF0" w14:textId="21D93050" w:rsidR="00196F19" w:rsidRPr="001E2EA5" w:rsidRDefault="00196F19" w:rsidP="001E2EA5">
      <w:pPr>
        <w:tabs>
          <w:tab w:val="left" w:pos="5610"/>
          <w:tab w:val="left" w:pos="6358"/>
        </w:tabs>
        <w:spacing w:after="0"/>
        <w:ind w:left="10206"/>
        <w:jc w:val="center"/>
        <w:rPr>
          <w:rFonts w:ascii="Times New Roman" w:hAnsi="Times New Roman" w:cs="Times New Roman"/>
          <w:sz w:val="28"/>
          <w:szCs w:val="28"/>
        </w:rPr>
      </w:pPr>
    </w:p>
    <w:p w14:paraId="7D0097D3" w14:textId="77777777" w:rsidR="00FA239F" w:rsidRPr="0022588C" w:rsidRDefault="00FA239F" w:rsidP="00FA239F">
      <w:pPr>
        <w:tabs>
          <w:tab w:val="left" w:pos="5610"/>
          <w:tab w:val="left" w:pos="6358"/>
        </w:tabs>
        <w:spacing w:after="0"/>
        <w:ind w:left="10206"/>
        <w:jc w:val="center"/>
        <w:rPr>
          <w:rFonts w:ascii="Times New Roman" w:hAnsi="Times New Roman" w:cs="Times New Roman"/>
          <w:sz w:val="28"/>
          <w:szCs w:val="28"/>
        </w:rPr>
      </w:pPr>
    </w:p>
    <w:p w14:paraId="0A449B32" w14:textId="77777777" w:rsidR="004208DA" w:rsidRPr="002D569F" w:rsidRDefault="004208DA" w:rsidP="00617517">
      <w:pPr>
        <w:spacing w:after="0"/>
        <w:ind w:left="11057"/>
        <w:rPr>
          <w:rFonts w:ascii="Times New Roman" w:hAnsi="Times New Roman" w:cs="Times New Roman"/>
          <w:b/>
          <w:bCs/>
          <w:sz w:val="28"/>
          <w:szCs w:val="28"/>
        </w:rPr>
      </w:pPr>
    </w:p>
    <w:p w14:paraId="2364B51C" w14:textId="77777777" w:rsidR="001E2EA5" w:rsidRPr="001E2EA5" w:rsidRDefault="001E2EA5" w:rsidP="001E2EA5">
      <w:pPr>
        <w:spacing w:after="0"/>
        <w:jc w:val="center"/>
        <w:outlineLvl w:val="1"/>
        <w:rPr>
          <w:rFonts w:ascii="Times New Roman" w:eastAsia="Times New Roman" w:hAnsi="Times New Roman" w:cs="Times New Roman"/>
          <w:b/>
          <w:bCs/>
          <w:sz w:val="28"/>
          <w:szCs w:val="28"/>
          <w:lang w:eastAsia="ru-RU"/>
        </w:rPr>
      </w:pPr>
      <w:r w:rsidRPr="001E2EA5">
        <w:rPr>
          <w:rFonts w:ascii="Times New Roman" w:eastAsia="Times New Roman" w:hAnsi="Times New Roman" w:cs="Times New Roman"/>
          <w:b/>
          <w:bCs/>
          <w:sz w:val="28"/>
          <w:szCs w:val="28"/>
          <w:lang w:eastAsia="ru-RU"/>
        </w:rPr>
        <w:t xml:space="preserve">Потреба у фінансуванні </w:t>
      </w:r>
    </w:p>
    <w:p w14:paraId="6984AA9E" w14:textId="77777777" w:rsidR="001E2EA5" w:rsidRPr="001E2EA5" w:rsidRDefault="001E2EA5" w:rsidP="001E2EA5">
      <w:pPr>
        <w:spacing w:after="0"/>
        <w:jc w:val="center"/>
        <w:outlineLvl w:val="1"/>
        <w:rPr>
          <w:rFonts w:ascii="Times New Roman" w:eastAsia="Times New Roman" w:hAnsi="Times New Roman" w:cs="Times New Roman"/>
          <w:b/>
          <w:bCs/>
          <w:sz w:val="28"/>
          <w:szCs w:val="28"/>
          <w:lang w:eastAsia="ru-RU"/>
        </w:rPr>
      </w:pPr>
      <w:r w:rsidRPr="001E2EA5">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14:paraId="21925920" w14:textId="77777777" w:rsidR="001E2EA5" w:rsidRPr="001E2EA5" w:rsidRDefault="001E2EA5" w:rsidP="001E2EA5">
      <w:pPr>
        <w:spacing w:after="0"/>
        <w:jc w:val="center"/>
        <w:outlineLvl w:val="1"/>
        <w:rPr>
          <w:rFonts w:ascii="Times New Roman" w:eastAsia="Times New Roman" w:hAnsi="Times New Roman" w:cs="Times New Roman"/>
          <w:b/>
          <w:bCs/>
          <w:sz w:val="28"/>
          <w:szCs w:val="28"/>
          <w:lang w:eastAsia="ru-RU"/>
        </w:rPr>
      </w:pPr>
      <w:r w:rsidRPr="001E2EA5">
        <w:rPr>
          <w:rFonts w:ascii="Times New Roman" w:eastAsia="Times New Roman" w:hAnsi="Times New Roman" w:cs="Times New Roman"/>
          <w:b/>
          <w:bCs/>
          <w:sz w:val="28"/>
          <w:szCs w:val="28"/>
          <w:lang w:eastAsia="ru-RU"/>
        </w:rPr>
        <w:t>на 2023 рік</w:t>
      </w:r>
    </w:p>
    <w:p w14:paraId="0671DF6B" w14:textId="77777777" w:rsidR="001E2EA5" w:rsidRPr="001E2EA5" w:rsidRDefault="001E2EA5" w:rsidP="001E2EA5">
      <w:pPr>
        <w:spacing w:after="0"/>
        <w:jc w:val="center"/>
        <w:outlineLvl w:val="1"/>
        <w:rPr>
          <w:rFonts w:ascii="Times New Roman" w:eastAsia="Times New Roman" w:hAnsi="Times New Roman" w:cs="Times New Roman"/>
          <w:b/>
          <w:bCs/>
          <w:sz w:val="28"/>
          <w:szCs w:val="28"/>
          <w:lang w:eastAsia="ru-RU"/>
        </w:rPr>
      </w:pPr>
    </w:p>
    <w:p w14:paraId="5994C796" w14:textId="77777777" w:rsidR="001E2EA5" w:rsidRPr="001E2EA5" w:rsidRDefault="001E2EA5" w:rsidP="001E2EA5">
      <w:pPr>
        <w:spacing w:after="0"/>
        <w:jc w:val="center"/>
        <w:outlineLvl w:val="1"/>
        <w:rPr>
          <w:rFonts w:ascii="Times New Roman" w:eastAsia="Times New Roman" w:hAnsi="Times New Roman" w:cs="Times New Roman"/>
          <w:b/>
          <w:bCs/>
          <w:sz w:val="28"/>
          <w:szCs w:val="28"/>
          <w:lang w:eastAsia="ru-RU"/>
        </w:rPr>
      </w:pPr>
    </w:p>
    <w:p w14:paraId="3BB9BCC7" w14:textId="77777777" w:rsidR="001E2EA5" w:rsidRPr="001E2EA5" w:rsidRDefault="001E2EA5" w:rsidP="001E2EA5">
      <w:pPr>
        <w:spacing w:after="0"/>
        <w:jc w:val="center"/>
        <w:outlineLvl w:val="1"/>
        <w:rPr>
          <w:rFonts w:ascii="Times New Roman" w:eastAsia="Times New Roman" w:hAnsi="Times New Roman" w:cs="Times New Roman"/>
          <w:b/>
          <w:bCs/>
          <w:sz w:val="28"/>
          <w:szCs w:val="28"/>
          <w:lang w:eastAsia="ru-RU"/>
        </w:rPr>
      </w:pPr>
    </w:p>
    <w:p w14:paraId="5F8BFEB9" w14:textId="77777777" w:rsidR="001E2EA5" w:rsidRPr="001E2EA5" w:rsidRDefault="001E2EA5" w:rsidP="001E2EA5">
      <w:pPr>
        <w:spacing w:after="0"/>
        <w:jc w:val="center"/>
        <w:outlineLvl w:val="1"/>
        <w:rPr>
          <w:rFonts w:ascii="Times New Roman" w:eastAsia="Times New Roman" w:hAnsi="Times New Roman" w:cs="Times New Roman"/>
          <w:b/>
          <w:bCs/>
          <w:sz w:val="28"/>
          <w:szCs w:val="28"/>
          <w:lang w:eastAsia="ru-RU"/>
        </w:rPr>
      </w:pPr>
    </w:p>
    <w:p w14:paraId="18B7F6A5" w14:textId="77777777" w:rsidR="001E2EA5" w:rsidRPr="001E2EA5" w:rsidRDefault="001E2EA5" w:rsidP="001E2EA5">
      <w:pPr>
        <w:spacing w:after="0"/>
        <w:jc w:val="center"/>
        <w:outlineLvl w:val="1"/>
        <w:rPr>
          <w:rFonts w:ascii="Times New Roman" w:eastAsia="Times New Roman" w:hAnsi="Times New Roman" w:cs="Times New Roman"/>
          <w:b/>
          <w:bCs/>
          <w:sz w:val="28"/>
          <w:szCs w:val="28"/>
          <w:lang w:eastAsia="ru-RU"/>
        </w:rPr>
      </w:pPr>
    </w:p>
    <w:p w14:paraId="647DDFF2" w14:textId="77777777" w:rsidR="001E2EA5" w:rsidRPr="001E2EA5" w:rsidRDefault="001E2EA5" w:rsidP="001E2EA5">
      <w:pPr>
        <w:spacing w:after="0"/>
        <w:jc w:val="center"/>
        <w:outlineLvl w:val="1"/>
        <w:rPr>
          <w:rFonts w:ascii="Times New Roman" w:eastAsia="Times New Roman" w:hAnsi="Times New Roman" w:cs="Times New Roman"/>
          <w:b/>
          <w:bCs/>
          <w:sz w:val="28"/>
          <w:szCs w:val="28"/>
          <w:lang w:eastAsia="ru-RU"/>
        </w:rPr>
      </w:pPr>
    </w:p>
    <w:p w14:paraId="4C05361B" w14:textId="77777777" w:rsidR="001E2EA5" w:rsidRPr="001E2EA5" w:rsidRDefault="001E2EA5" w:rsidP="001E2EA5">
      <w:pPr>
        <w:spacing w:after="0"/>
        <w:jc w:val="center"/>
        <w:outlineLvl w:val="1"/>
        <w:rPr>
          <w:rFonts w:ascii="Times New Roman" w:eastAsia="Times New Roman" w:hAnsi="Times New Roman" w:cs="Times New Roman"/>
          <w:b/>
          <w:bCs/>
          <w:sz w:val="28"/>
          <w:szCs w:val="28"/>
          <w:lang w:eastAsia="ru-RU"/>
        </w:rPr>
      </w:pPr>
    </w:p>
    <w:p w14:paraId="7EF998EC" w14:textId="77777777" w:rsidR="001E2EA5" w:rsidRPr="001E2EA5" w:rsidRDefault="001E2EA5" w:rsidP="001E2EA5">
      <w:pPr>
        <w:spacing w:after="0"/>
        <w:jc w:val="center"/>
        <w:outlineLvl w:val="1"/>
        <w:rPr>
          <w:rFonts w:ascii="Times New Roman" w:eastAsia="Times New Roman" w:hAnsi="Times New Roman" w:cs="Times New Roman"/>
          <w:b/>
          <w:bCs/>
          <w:sz w:val="28"/>
          <w:szCs w:val="28"/>
          <w:lang w:eastAsia="ru-RU"/>
        </w:rPr>
      </w:pPr>
    </w:p>
    <w:p w14:paraId="12AC9E10" w14:textId="77777777" w:rsidR="001E2EA5" w:rsidRPr="001E2EA5" w:rsidRDefault="001E2EA5" w:rsidP="001E2EA5">
      <w:pPr>
        <w:spacing w:after="0"/>
        <w:outlineLvl w:val="1"/>
        <w:rPr>
          <w:rFonts w:ascii="Times New Roman" w:eastAsia="Times New Roman" w:hAnsi="Times New Roman" w:cs="Times New Roman"/>
          <w:b/>
          <w:bCs/>
          <w:sz w:val="28"/>
          <w:szCs w:val="28"/>
          <w:lang w:eastAsia="ru-RU"/>
        </w:rPr>
      </w:pPr>
    </w:p>
    <w:p w14:paraId="03389000" w14:textId="77777777" w:rsidR="001E2EA5" w:rsidRPr="001E2EA5" w:rsidRDefault="001E2EA5" w:rsidP="001E2EA5">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6521"/>
        <w:gridCol w:w="992"/>
        <w:gridCol w:w="2552"/>
        <w:gridCol w:w="1139"/>
        <w:gridCol w:w="992"/>
        <w:gridCol w:w="992"/>
      </w:tblGrid>
      <w:tr w:rsidR="001E2EA5" w:rsidRPr="001E2EA5" w14:paraId="7A966322" w14:textId="77777777" w:rsidTr="001E2EA5">
        <w:tc>
          <w:tcPr>
            <w:tcW w:w="425" w:type="dxa"/>
            <w:vMerge w:val="restart"/>
            <w:tcBorders>
              <w:top w:val="single" w:sz="4" w:space="0" w:color="auto"/>
              <w:left w:val="single" w:sz="4" w:space="0" w:color="auto"/>
              <w:bottom w:val="single" w:sz="4" w:space="0" w:color="auto"/>
              <w:right w:val="single" w:sz="4" w:space="0" w:color="auto"/>
            </w:tcBorders>
            <w:hideMark/>
          </w:tcPr>
          <w:p w14:paraId="2BF90EB7" w14:textId="77777777" w:rsidR="001E2EA5" w:rsidRPr="001E2EA5" w:rsidRDefault="001E2EA5" w:rsidP="001E2EA5">
            <w:pPr>
              <w:spacing w:after="0" w:line="192" w:lineRule="auto"/>
              <w:jc w:val="center"/>
              <w:rPr>
                <w:rFonts w:ascii="Times New Roman" w:eastAsia="Times New Roman" w:hAnsi="Times New Roman" w:cs="Times New Roman"/>
                <w:b/>
                <w:bCs/>
                <w:lang w:eastAsia="ru-RU"/>
              </w:rPr>
            </w:pPr>
            <w:r w:rsidRPr="001E2EA5">
              <w:rPr>
                <w:rFonts w:ascii="Times New Roman" w:eastAsia="Times New Roman" w:hAnsi="Times New Roman" w:cs="Times New Roman"/>
                <w:b/>
                <w:bCs/>
                <w:lang w:eastAsia="ru-RU"/>
              </w:rPr>
              <w:lastRenderedPageBreak/>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CB65D99" w14:textId="77777777" w:rsidR="001E2EA5" w:rsidRPr="001E2EA5" w:rsidRDefault="001E2EA5" w:rsidP="001E2EA5">
            <w:pPr>
              <w:spacing w:after="0" w:line="192" w:lineRule="auto"/>
              <w:jc w:val="center"/>
              <w:rPr>
                <w:rFonts w:ascii="Times New Roman" w:eastAsia="Times New Roman" w:hAnsi="Times New Roman" w:cs="Times New Roman"/>
                <w:b/>
                <w:bCs/>
                <w:lang w:eastAsia="ru-RU"/>
              </w:rPr>
            </w:pPr>
            <w:r w:rsidRPr="001E2EA5">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14:paraId="4B317C44" w14:textId="77777777" w:rsidR="001E2EA5" w:rsidRPr="001E2EA5" w:rsidRDefault="001E2EA5" w:rsidP="001E2EA5">
            <w:pPr>
              <w:spacing w:after="0" w:line="192" w:lineRule="auto"/>
              <w:jc w:val="center"/>
              <w:rPr>
                <w:rFonts w:ascii="Times New Roman" w:eastAsia="Times New Roman" w:hAnsi="Times New Roman" w:cs="Times New Roman"/>
                <w:b/>
                <w:bCs/>
                <w:lang w:eastAsia="ru-RU"/>
              </w:rPr>
            </w:pPr>
            <w:r w:rsidRPr="001E2EA5">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7913B2" w14:textId="77777777" w:rsidR="001E2EA5" w:rsidRPr="001E2EA5" w:rsidRDefault="001E2EA5" w:rsidP="001E2EA5">
            <w:pPr>
              <w:spacing w:after="0" w:line="192" w:lineRule="auto"/>
              <w:jc w:val="center"/>
              <w:rPr>
                <w:rFonts w:ascii="Times New Roman" w:eastAsia="Times New Roman" w:hAnsi="Times New Roman" w:cs="Times New Roman"/>
                <w:b/>
                <w:bCs/>
                <w:lang w:eastAsia="ru-RU"/>
              </w:rPr>
            </w:pPr>
            <w:r w:rsidRPr="001E2EA5">
              <w:rPr>
                <w:rFonts w:ascii="Times New Roman" w:eastAsia="Times New Roman" w:hAnsi="Times New Roman" w:cs="Times New Roman"/>
                <w:b/>
                <w:bCs/>
                <w:lang w:eastAsia="ru-RU"/>
              </w:rPr>
              <w:t>Строк виконання 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73F56914" w14:textId="77777777" w:rsidR="001E2EA5" w:rsidRPr="001E2EA5" w:rsidRDefault="001E2EA5" w:rsidP="001E2EA5">
            <w:pPr>
              <w:spacing w:after="0" w:line="192" w:lineRule="auto"/>
              <w:jc w:val="center"/>
              <w:rPr>
                <w:rFonts w:ascii="Times New Roman" w:eastAsia="Times New Roman" w:hAnsi="Times New Roman" w:cs="Times New Roman"/>
                <w:b/>
                <w:bCs/>
                <w:lang w:eastAsia="ru-RU"/>
              </w:rPr>
            </w:pPr>
            <w:r w:rsidRPr="001E2EA5">
              <w:rPr>
                <w:rFonts w:ascii="Times New Roman" w:eastAsia="Times New Roman" w:hAnsi="Times New Roman" w:cs="Times New Roman"/>
                <w:b/>
                <w:bCs/>
                <w:lang w:eastAsia="ru-RU"/>
              </w:rPr>
              <w:t>Виконавці</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8CD272B" w14:textId="77777777" w:rsidR="001E2EA5" w:rsidRPr="001E2EA5" w:rsidRDefault="001E2EA5" w:rsidP="001E2EA5">
            <w:pPr>
              <w:spacing w:after="0" w:line="192" w:lineRule="auto"/>
              <w:jc w:val="center"/>
              <w:rPr>
                <w:rFonts w:ascii="Times New Roman" w:eastAsia="Times New Roman" w:hAnsi="Times New Roman" w:cs="Times New Roman"/>
                <w:b/>
                <w:bCs/>
                <w:lang w:eastAsia="ru-RU"/>
              </w:rPr>
            </w:pPr>
            <w:r w:rsidRPr="001E2EA5">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14:paraId="61645CAF" w14:textId="77777777" w:rsidR="001E2EA5" w:rsidRPr="001E2EA5" w:rsidRDefault="001E2EA5" w:rsidP="001E2EA5">
            <w:pPr>
              <w:spacing w:after="0" w:line="192" w:lineRule="auto"/>
              <w:jc w:val="center"/>
              <w:rPr>
                <w:rFonts w:ascii="Times New Roman" w:eastAsia="Times New Roman" w:hAnsi="Times New Roman" w:cs="Times New Roman"/>
                <w:b/>
                <w:bCs/>
                <w:lang w:eastAsia="ru-RU"/>
              </w:rPr>
            </w:pPr>
            <w:r w:rsidRPr="001E2EA5">
              <w:rPr>
                <w:rFonts w:ascii="Times New Roman" w:eastAsia="Times New Roman" w:hAnsi="Times New Roman" w:cs="Times New Roman"/>
                <w:b/>
                <w:bCs/>
                <w:lang w:eastAsia="ru-RU"/>
              </w:rPr>
              <w:t xml:space="preserve">Потреба у фінансуванні </w:t>
            </w:r>
          </w:p>
          <w:p w14:paraId="62448B06" w14:textId="77777777" w:rsidR="001E2EA5" w:rsidRPr="001E2EA5" w:rsidRDefault="001E2EA5" w:rsidP="001E2EA5">
            <w:pPr>
              <w:spacing w:after="0" w:line="192" w:lineRule="auto"/>
              <w:jc w:val="center"/>
              <w:rPr>
                <w:rFonts w:ascii="Times New Roman" w:eastAsia="Times New Roman" w:hAnsi="Times New Roman" w:cs="Times New Roman"/>
                <w:b/>
                <w:bCs/>
                <w:sz w:val="16"/>
                <w:szCs w:val="16"/>
                <w:lang w:eastAsia="ru-RU"/>
              </w:rPr>
            </w:pPr>
            <w:r w:rsidRPr="001E2EA5">
              <w:rPr>
                <w:rFonts w:ascii="Times New Roman" w:eastAsia="Times New Roman" w:hAnsi="Times New Roman" w:cs="Times New Roman"/>
                <w:b/>
                <w:bCs/>
                <w:sz w:val="16"/>
                <w:szCs w:val="16"/>
                <w:lang w:eastAsia="ru-RU"/>
              </w:rPr>
              <w:t>(тис. грн.)</w:t>
            </w:r>
          </w:p>
        </w:tc>
      </w:tr>
      <w:tr w:rsidR="001E2EA5" w:rsidRPr="001E2EA5" w14:paraId="6456CE5C" w14:textId="77777777" w:rsidTr="001E2EA5">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665F626" w14:textId="77777777" w:rsidR="001E2EA5" w:rsidRPr="001E2EA5" w:rsidRDefault="001E2EA5" w:rsidP="001E2EA5">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14:paraId="40A11819" w14:textId="77777777" w:rsidR="001E2EA5" w:rsidRPr="001E2EA5" w:rsidRDefault="001E2EA5" w:rsidP="001E2EA5">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7F266081" w14:textId="77777777" w:rsidR="001E2EA5" w:rsidRPr="001E2EA5" w:rsidRDefault="001E2EA5" w:rsidP="001E2EA5">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512481" w14:textId="77777777" w:rsidR="001E2EA5" w:rsidRPr="001E2EA5" w:rsidRDefault="001E2EA5" w:rsidP="001E2EA5">
            <w:pPr>
              <w:spacing w:after="0" w:line="240" w:lineRule="auto"/>
              <w:rPr>
                <w:rFonts w:ascii="Times New Roman" w:eastAsia="Times New Roman" w:hAnsi="Times New Roman" w:cs="Times New Roman"/>
                <w:b/>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9F25B95" w14:textId="77777777" w:rsidR="001E2EA5" w:rsidRPr="001E2EA5" w:rsidRDefault="001E2EA5" w:rsidP="001E2EA5">
            <w:pPr>
              <w:spacing w:after="0" w:line="240" w:lineRule="auto"/>
              <w:rPr>
                <w:rFonts w:ascii="Times New Roman" w:eastAsia="Times New Roman" w:hAnsi="Times New Roman" w:cs="Times New Roman"/>
                <w:b/>
                <w:bCs/>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1B01A34" w14:textId="77777777" w:rsidR="001E2EA5" w:rsidRPr="001E2EA5" w:rsidRDefault="001E2EA5" w:rsidP="001E2EA5">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4BEA03C6" w14:textId="77777777" w:rsidR="001E2EA5" w:rsidRPr="001E2EA5" w:rsidRDefault="001E2EA5" w:rsidP="001E2EA5">
            <w:pPr>
              <w:spacing w:after="0" w:line="192" w:lineRule="auto"/>
              <w:jc w:val="center"/>
              <w:rPr>
                <w:rFonts w:ascii="Times New Roman" w:eastAsia="Times New Roman" w:hAnsi="Times New Roman" w:cs="Times New Roman"/>
                <w:b/>
                <w:bCs/>
                <w:lang w:eastAsia="ru-RU"/>
              </w:rPr>
            </w:pPr>
            <w:r w:rsidRPr="001E2EA5">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6B9F9653" w14:textId="77777777" w:rsidR="001E2EA5" w:rsidRPr="001E2EA5" w:rsidRDefault="001E2EA5" w:rsidP="001E2EA5">
            <w:pPr>
              <w:spacing w:after="0" w:line="192" w:lineRule="auto"/>
              <w:jc w:val="center"/>
              <w:rPr>
                <w:rFonts w:ascii="Times New Roman" w:eastAsia="Times New Roman" w:hAnsi="Times New Roman" w:cs="Times New Roman"/>
                <w:b/>
                <w:bCs/>
                <w:lang w:eastAsia="ru-RU"/>
              </w:rPr>
            </w:pPr>
            <w:r w:rsidRPr="001E2EA5">
              <w:rPr>
                <w:rFonts w:ascii="Times New Roman" w:eastAsia="Times New Roman" w:hAnsi="Times New Roman" w:cs="Times New Roman"/>
                <w:b/>
                <w:bCs/>
                <w:lang w:eastAsia="ru-RU"/>
              </w:rPr>
              <w:t>2023 р.</w:t>
            </w:r>
          </w:p>
        </w:tc>
      </w:tr>
      <w:tr w:rsidR="001E2EA5" w:rsidRPr="001E2EA5" w14:paraId="081E9AFA" w14:textId="77777777" w:rsidTr="001E2EA5">
        <w:tc>
          <w:tcPr>
            <w:tcW w:w="425" w:type="dxa"/>
            <w:tcBorders>
              <w:top w:val="single" w:sz="4" w:space="0" w:color="auto"/>
              <w:left w:val="single" w:sz="4" w:space="0" w:color="auto"/>
              <w:bottom w:val="single" w:sz="4" w:space="0" w:color="auto"/>
              <w:right w:val="single" w:sz="4" w:space="0" w:color="auto"/>
            </w:tcBorders>
            <w:hideMark/>
          </w:tcPr>
          <w:p w14:paraId="713781F3" w14:textId="77777777" w:rsidR="001E2EA5" w:rsidRPr="001E2EA5" w:rsidRDefault="001E2EA5" w:rsidP="001E2EA5">
            <w:pPr>
              <w:spacing w:after="0" w:line="192" w:lineRule="auto"/>
              <w:jc w:val="center"/>
              <w:rPr>
                <w:rFonts w:ascii="Times New Roman" w:eastAsia="Times New Roman" w:hAnsi="Times New Roman" w:cs="Times New Roman"/>
                <w:sz w:val="16"/>
                <w:szCs w:val="16"/>
                <w:lang w:eastAsia="ru-RU"/>
              </w:rPr>
            </w:pPr>
            <w:r w:rsidRPr="001E2EA5">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79814202" w14:textId="77777777" w:rsidR="001E2EA5" w:rsidRPr="001E2EA5" w:rsidRDefault="001E2EA5" w:rsidP="001E2EA5">
            <w:pPr>
              <w:spacing w:after="0" w:line="192" w:lineRule="auto"/>
              <w:jc w:val="center"/>
              <w:rPr>
                <w:rFonts w:ascii="Times New Roman" w:eastAsia="Times New Roman" w:hAnsi="Times New Roman" w:cs="Times New Roman"/>
                <w:sz w:val="16"/>
                <w:szCs w:val="16"/>
                <w:lang w:eastAsia="ru-RU"/>
              </w:rPr>
            </w:pPr>
            <w:r w:rsidRPr="001E2EA5">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14:paraId="6ECE34F2" w14:textId="77777777" w:rsidR="001E2EA5" w:rsidRPr="001E2EA5" w:rsidRDefault="001E2EA5" w:rsidP="001E2EA5">
            <w:pPr>
              <w:spacing w:after="0" w:line="192" w:lineRule="auto"/>
              <w:jc w:val="center"/>
              <w:rPr>
                <w:rFonts w:ascii="Times New Roman" w:eastAsia="Times New Roman" w:hAnsi="Times New Roman" w:cs="Times New Roman"/>
                <w:sz w:val="16"/>
                <w:szCs w:val="16"/>
                <w:lang w:eastAsia="ru-RU"/>
              </w:rPr>
            </w:pPr>
            <w:r w:rsidRPr="001E2EA5">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77D2093E" w14:textId="77777777" w:rsidR="001E2EA5" w:rsidRPr="001E2EA5" w:rsidRDefault="001E2EA5" w:rsidP="001E2EA5">
            <w:pPr>
              <w:spacing w:after="0" w:line="192" w:lineRule="auto"/>
              <w:jc w:val="center"/>
              <w:rPr>
                <w:rFonts w:ascii="Times New Roman" w:eastAsia="Times New Roman" w:hAnsi="Times New Roman" w:cs="Times New Roman"/>
                <w:sz w:val="16"/>
                <w:szCs w:val="16"/>
                <w:lang w:eastAsia="ru-RU"/>
              </w:rPr>
            </w:pPr>
            <w:r w:rsidRPr="001E2EA5">
              <w:rPr>
                <w:rFonts w:ascii="Times New Roman" w:eastAsia="Times New Roman" w:hAnsi="Times New Roman" w:cs="Times New Roman"/>
                <w:sz w:val="16"/>
                <w:szCs w:val="16"/>
                <w:lang w:eastAsia="ru-RU"/>
              </w:rPr>
              <w:t>4</w:t>
            </w:r>
          </w:p>
        </w:tc>
        <w:tc>
          <w:tcPr>
            <w:tcW w:w="2552" w:type="dxa"/>
            <w:tcBorders>
              <w:top w:val="single" w:sz="4" w:space="0" w:color="auto"/>
              <w:left w:val="single" w:sz="4" w:space="0" w:color="auto"/>
              <w:bottom w:val="single" w:sz="4" w:space="0" w:color="auto"/>
              <w:right w:val="single" w:sz="4" w:space="0" w:color="auto"/>
            </w:tcBorders>
            <w:hideMark/>
          </w:tcPr>
          <w:p w14:paraId="4FB98DED" w14:textId="77777777" w:rsidR="001E2EA5" w:rsidRPr="001E2EA5" w:rsidRDefault="001E2EA5" w:rsidP="001E2EA5">
            <w:pPr>
              <w:spacing w:after="0" w:line="192" w:lineRule="auto"/>
              <w:jc w:val="center"/>
              <w:rPr>
                <w:rFonts w:ascii="Times New Roman" w:eastAsia="Times New Roman" w:hAnsi="Times New Roman" w:cs="Times New Roman"/>
                <w:sz w:val="16"/>
                <w:szCs w:val="16"/>
                <w:lang w:eastAsia="ru-RU"/>
              </w:rPr>
            </w:pPr>
            <w:r w:rsidRPr="001E2EA5">
              <w:rPr>
                <w:rFonts w:ascii="Times New Roman" w:eastAsia="Times New Roman" w:hAnsi="Times New Roman" w:cs="Times New Roman"/>
                <w:sz w:val="16"/>
                <w:szCs w:val="16"/>
                <w:lang w:eastAsia="ru-RU"/>
              </w:rPr>
              <w:t>5</w:t>
            </w:r>
          </w:p>
        </w:tc>
        <w:tc>
          <w:tcPr>
            <w:tcW w:w="1135" w:type="dxa"/>
            <w:tcBorders>
              <w:top w:val="single" w:sz="4" w:space="0" w:color="auto"/>
              <w:left w:val="single" w:sz="4" w:space="0" w:color="auto"/>
              <w:bottom w:val="single" w:sz="4" w:space="0" w:color="auto"/>
              <w:right w:val="single" w:sz="4" w:space="0" w:color="auto"/>
            </w:tcBorders>
            <w:hideMark/>
          </w:tcPr>
          <w:p w14:paraId="1C86A76C" w14:textId="77777777" w:rsidR="001E2EA5" w:rsidRPr="001E2EA5" w:rsidRDefault="001E2EA5" w:rsidP="001E2EA5">
            <w:pPr>
              <w:spacing w:after="0" w:line="192" w:lineRule="auto"/>
              <w:jc w:val="center"/>
              <w:rPr>
                <w:rFonts w:ascii="Times New Roman" w:eastAsia="Times New Roman" w:hAnsi="Times New Roman" w:cs="Times New Roman"/>
                <w:sz w:val="16"/>
                <w:szCs w:val="16"/>
                <w:lang w:eastAsia="ru-RU"/>
              </w:rPr>
            </w:pPr>
            <w:r w:rsidRPr="001E2EA5">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74D1AA68" w14:textId="77777777" w:rsidR="001E2EA5" w:rsidRPr="001E2EA5" w:rsidRDefault="001E2EA5" w:rsidP="001E2EA5">
            <w:pPr>
              <w:spacing w:after="0" w:line="192" w:lineRule="auto"/>
              <w:jc w:val="center"/>
              <w:rPr>
                <w:rFonts w:ascii="Times New Roman" w:eastAsia="Times New Roman" w:hAnsi="Times New Roman" w:cs="Times New Roman"/>
                <w:sz w:val="16"/>
                <w:szCs w:val="16"/>
                <w:lang w:eastAsia="ru-RU"/>
              </w:rPr>
            </w:pPr>
            <w:r w:rsidRPr="001E2EA5">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2A833F42" w14:textId="77777777" w:rsidR="001E2EA5" w:rsidRPr="001E2EA5" w:rsidRDefault="001E2EA5" w:rsidP="001E2EA5">
            <w:pPr>
              <w:spacing w:after="0" w:line="192" w:lineRule="auto"/>
              <w:jc w:val="center"/>
              <w:rPr>
                <w:rFonts w:ascii="Times New Roman" w:eastAsia="Times New Roman" w:hAnsi="Times New Roman" w:cs="Times New Roman"/>
                <w:sz w:val="16"/>
                <w:szCs w:val="16"/>
                <w:lang w:eastAsia="ru-RU"/>
              </w:rPr>
            </w:pPr>
            <w:r w:rsidRPr="001E2EA5">
              <w:rPr>
                <w:rFonts w:ascii="Times New Roman" w:eastAsia="Times New Roman" w:hAnsi="Times New Roman" w:cs="Times New Roman"/>
                <w:sz w:val="16"/>
                <w:szCs w:val="16"/>
                <w:lang w:eastAsia="ru-RU"/>
              </w:rPr>
              <w:t>8</w:t>
            </w:r>
          </w:p>
        </w:tc>
      </w:tr>
      <w:tr w:rsidR="001E2EA5" w:rsidRPr="001E2EA5" w14:paraId="6ABC9548" w14:textId="77777777" w:rsidTr="001E2EA5">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14:paraId="192C0DB0"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bookmarkStart w:id="0" w:name="_Hlk129012206"/>
            <w:r w:rsidRPr="001E2EA5">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4A15DA80" w14:textId="77777777" w:rsidR="001E2EA5" w:rsidRPr="001E2EA5" w:rsidRDefault="001E2EA5" w:rsidP="001E2EA5">
            <w:pPr>
              <w:shd w:val="clear" w:color="auto" w:fill="FFFFFF"/>
              <w:spacing w:after="0" w:line="192" w:lineRule="auto"/>
              <w:jc w:val="center"/>
              <w:rPr>
                <w:rFonts w:ascii="Times New Roman" w:eastAsia="Times New Roman" w:hAnsi="Times New Roman" w:cs="Times New Roman"/>
                <w:b/>
                <w:bCs/>
                <w:iCs/>
                <w:spacing w:val="2"/>
                <w:lang w:eastAsia="ru-RU"/>
              </w:rPr>
            </w:pPr>
            <w:r w:rsidRPr="001E2EA5">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14:paraId="436C37DE"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proofErr w:type="spellStart"/>
            <w:r w:rsidRPr="001E2EA5">
              <w:rPr>
                <w:rFonts w:ascii="Times New Roman" w:eastAsia="Times New Roman" w:hAnsi="Times New Roman" w:cs="Times New Roman"/>
                <w:lang w:eastAsia="ru-RU"/>
              </w:rPr>
              <w:t>ТрО</w:t>
            </w:r>
            <w:proofErr w:type="spellEnd"/>
            <w:r w:rsidRPr="001E2EA5">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та інші), Управління державної охорони України, МВС, НГУ(військова частина 3018, 3057),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29A8118C"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автомобілів та реєстрація (легкових, вантажних, спеціальних);</w:t>
            </w:r>
          </w:p>
          <w:p w14:paraId="2FB5EFCB"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 xml:space="preserve">паливно-мастильних матеріалів; </w:t>
            </w:r>
          </w:p>
          <w:p w14:paraId="71BD009B"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14:paraId="7ACD2D8C"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канцелярського приладдя та патеру;</w:t>
            </w:r>
          </w:p>
          <w:p w14:paraId="2C593BC9"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proofErr w:type="spellStart"/>
            <w:r w:rsidRPr="001E2EA5">
              <w:rPr>
                <w:rFonts w:ascii="Times New Roman" w:eastAsia="Times New Roman" w:hAnsi="Times New Roman" w:cs="Times New Roman"/>
                <w:lang w:eastAsia="ru-RU"/>
              </w:rPr>
              <w:t>тепловізорів</w:t>
            </w:r>
            <w:proofErr w:type="spellEnd"/>
            <w:r w:rsidRPr="001E2EA5">
              <w:rPr>
                <w:rFonts w:ascii="Times New Roman" w:eastAsia="Times New Roman" w:hAnsi="Times New Roman" w:cs="Times New Roman"/>
                <w:lang w:eastAsia="ru-RU"/>
              </w:rPr>
              <w:t>;</w:t>
            </w:r>
          </w:p>
          <w:p w14:paraId="76576575"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 xml:space="preserve">засобів зв’язку (радіостанцій, антен, </w:t>
            </w:r>
            <w:proofErr w:type="spellStart"/>
            <w:r w:rsidRPr="001E2EA5">
              <w:rPr>
                <w:rFonts w:ascii="Times New Roman" w:eastAsia="Times New Roman" w:hAnsi="Times New Roman" w:cs="Times New Roman"/>
                <w:lang w:eastAsia="ru-RU"/>
              </w:rPr>
              <w:t>репіторів</w:t>
            </w:r>
            <w:proofErr w:type="spellEnd"/>
            <w:r w:rsidRPr="001E2EA5">
              <w:rPr>
                <w:rFonts w:ascii="Times New Roman" w:eastAsia="Times New Roman" w:hAnsi="Times New Roman" w:cs="Times New Roman"/>
                <w:lang w:eastAsia="ru-RU"/>
              </w:rPr>
              <w:t>, акумуляторів, розхідних матеріалів);</w:t>
            </w:r>
          </w:p>
          <w:p w14:paraId="11DC38BC"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засобів відеоспостереження та розхідних матеріалів;</w:t>
            </w:r>
          </w:p>
          <w:p w14:paraId="48794842"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 xml:space="preserve">систем ІР телефонії, ІР зв’язку, сонячних та акумуляторних </w:t>
            </w:r>
            <w:proofErr w:type="spellStart"/>
            <w:r w:rsidRPr="001E2EA5">
              <w:rPr>
                <w:rFonts w:ascii="Times New Roman" w:eastAsia="Times New Roman" w:hAnsi="Times New Roman" w:cs="Times New Roman"/>
                <w:lang w:eastAsia="ru-RU"/>
              </w:rPr>
              <w:t>батарей</w:t>
            </w:r>
            <w:proofErr w:type="spellEnd"/>
            <w:r w:rsidRPr="001E2EA5">
              <w:rPr>
                <w:rFonts w:ascii="Times New Roman" w:eastAsia="Times New Roman" w:hAnsi="Times New Roman" w:cs="Times New Roman"/>
                <w:lang w:eastAsia="ru-RU"/>
              </w:rPr>
              <w:t>, розхідних матеріалів;</w:t>
            </w:r>
          </w:p>
          <w:p w14:paraId="6FD5DC26"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14:paraId="7A6B8547"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proofErr w:type="spellStart"/>
            <w:r w:rsidRPr="001E2EA5">
              <w:rPr>
                <w:rFonts w:ascii="Times New Roman" w:eastAsia="Times New Roman" w:hAnsi="Times New Roman" w:cs="Times New Roman"/>
                <w:lang w:eastAsia="ru-RU"/>
              </w:rPr>
              <w:t>квадракоптерів</w:t>
            </w:r>
            <w:proofErr w:type="spellEnd"/>
            <w:r w:rsidRPr="001E2EA5">
              <w:rPr>
                <w:rFonts w:ascii="Times New Roman" w:eastAsia="Times New Roman" w:hAnsi="Times New Roman" w:cs="Times New Roman"/>
                <w:lang w:eastAsia="ru-RU"/>
              </w:rPr>
              <w:t>, безпілотників (акумуляторів, розхідних, супутніх матеріалів та обладнання);</w:t>
            </w:r>
          </w:p>
          <w:p w14:paraId="09E4EF28"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зарядних станцій;</w:t>
            </w:r>
          </w:p>
          <w:p w14:paraId="2EB77679"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 xml:space="preserve">лазерних </w:t>
            </w:r>
            <w:proofErr w:type="spellStart"/>
            <w:r w:rsidRPr="001E2EA5">
              <w:rPr>
                <w:rFonts w:ascii="Times New Roman" w:eastAsia="Times New Roman" w:hAnsi="Times New Roman" w:cs="Times New Roman"/>
                <w:lang w:eastAsia="ru-RU"/>
              </w:rPr>
              <w:t>цілевказівників</w:t>
            </w:r>
            <w:proofErr w:type="spellEnd"/>
            <w:r w:rsidRPr="001E2EA5">
              <w:rPr>
                <w:rFonts w:ascii="Times New Roman" w:eastAsia="Times New Roman" w:hAnsi="Times New Roman" w:cs="Times New Roman"/>
                <w:lang w:eastAsia="ru-RU"/>
              </w:rPr>
              <w:t>;</w:t>
            </w:r>
          </w:p>
          <w:p w14:paraId="4F48C87D"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приладів нічного бачення;</w:t>
            </w:r>
          </w:p>
          <w:p w14:paraId="364036A8"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proofErr w:type="spellStart"/>
            <w:r w:rsidRPr="001E2EA5">
              <w:rPr>
                <w:rFonts w:ascii="Times New Roman" w:eastAsia="Times New Roman" w:hAnsi="Times New Roman" w:cs="Times New Roman"/>
                <w:lang w:eastAsia="ru-RU"/>
              </w:rPr>
              <w:t>тепловізійних</w:t>
            </w:r>
            <w:proofErr w:type="spellEnd"/>
            <w:r w:rsidRPr="001E2EA5">
              <w:rPr>
                <w:rFonts w:ascii="Times New Roman" w:eastAsia="Times New Roman" w:hAnsi="Times New Roman" w:cs="Times New Roman"/>
                <w:lang w:eastAsia="ru-RU"/>
              </w:rPr>
              <w:t xml:space="preserve"> прицілів;</w:t>
            </w:r>
          </w:p>
          <w:p w14:paraId="587D9D4D"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будівельних та інших матеріалів та ремонтних робіт;</w:t>
            </w:r>
          </w:p>
          <w:p w14:paraId="66087DBE"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електрообладнання;</w:t>
            </w:r>
          </w:p>
          <w:p w14:paraId="6ECCDC01"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побутової техніки;</w:t>
            </w:r>
          </w:p>
          <w:p w14:paraId="4421077A"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шанцевого інструменту;</w:t>
            </w:r>
          </w:p>
          <w:p w14:paraId="4228A990"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запасних частин, робіт по обслуговуванню та ремонту;</w:t>
            </w:r>
          </w:p>
          <w:p w14:paraId="2CFDD5C7"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обладнання об’єктів (місць) проживання та несення служби;</w:t>
            </w:r>
          </w:p>
          <w:p w14:paraId="20FEEC51"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одягу, взуття та спорядження;</w:t>
            </w:r>
          </w:p>
          <w:p w14:paraId="6EBC9BAA"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блок-контейнер будівельний;</w:t>
            </w:r>
          </w:p>
          <w:p w14:paraId="54ACCA75"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військових наметів;</w:t>
            </w:r>
          </w:p>
          <w:p w14:paraId="03DFD488"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меблів;</w:t>
            </w:r>
          </w:p>
          <w:p w14:paraId="3CE919B5"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дизель-генераторів;</w:t>
            </w:r>
          </w:p>
          <w:p w14:paraId="558C065A"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bookmarkStart w:id="1" w:name="_Hlk141966819"/>
            <w:r w:rsidRPr="001E2EA5">
              <w:rPr>
                <w:rFonts w:ascii="Times New Roman" w:eastAsia="Times New Roman" w:hAnsi="Times New Roman" w:cs="Times New Roman"/>
                <w:lang w:eastAsia="ru-RU"/>
              </w:rPr>
              <w:lastRenderedPageBreak/>
              <w:t>матеріальних засобів та послуг для виконання оборонних завдань;</w:t>
            </w:r>
            <w:bookmarkEnd w:id="1"/>
          </w:p>
          <w:p w14:paraId="77DC7D1D"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іншого.</w:t>
            </w:r>
          </w:p>
          <w:p w14:paraId="60B8BA3E" w14:textId="77777777" w:rsidR="001E2EA5" w:rsidRPr="001E2EA5" w:rsidRDefault="001E2EA5" w:rsidP="001E2EA5">
            <w:pPr>
              <w:spacing w:after="0" w:line="180" w:lineRule="auto"/>
              <w:ind w:firstLine="204"/>
              <w:jc w:val="both"/>
              <w:rPr>
                <w:rFonts w:ascii="Times New Roman" w:eastAsia="Times New Roman" w:hAnsi="Times New Roman" w:cs="Times New Roman"/>
                <w:sz w:val="10"/>
                <w:szCs w:val="10"/>
                <w:lang w:eastAsia="ru-RU"/>
              </w:rPr>
            </w:pPr>
          </w:p>
          <w:p w14:paraId="29CDCE57"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Відшкодування вартості:</w:t>
            </w:r>
          </w:p>
          <w:p w14:paraId="5771B612"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утримання та обслуговування об’єктів;</w:t>
            </w:r>
          </w:p>
          <w:p w14:paraId="4062C1E8"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проживання (перебування), харчування.</w:t>
            </w:r>
          </w:p>
          <w:p w14:paraId="27B5B44E" w14:textId="77777777" w:rsidR="001E2EA5" w:rsidRPr="001E2EA5" w:rsidRDefault="001E2EA5" w:rsidP="001E2EA5">
            <w:pPr>
              <w:spacing w:after="0" w:line="180" w:lineRule="auto"/>
              <w:jc w:val="both"/>
              <w:rPr>
                <w:rFonts w:ascii="Times New Roman" w:eastAsia="Times New Roman" w:hAnsi="Times New Roman" w:cs="Times New Roman"/>
                <w:lang w:eastAsia="ru-RU"/>
              </w:rPr>
            </w:pPr>
          </w:p>
          <w:p w14:paraId="00D2D1B5" w14:textId="77777777" w:rsidR="001E2EA5" w:rsidRPr="001E2EA5" w:rsidRDefault="001E2EA5" w:rsidP="001E2EA5">
            <w:pPr>
              <w:spacing w:after="0" w:line="180" w:lineRule="auto"/>
              <w:ind w:firstLine="204"/>
              <w:jc w:val="both"/>
              <w:rPr>
                <w:rFonts w:ascii="Times New Roman" w:eastAsia="Times New Roman" w:hAnsi="Times New Roman" w:cs="Times New Roman"/>
                <w:sz w:val="10"/>
                <w:szCs w:val="10"/>
                <w:lang w:eastAsia="ru-RU"/>
              </w:rPr>
            </w:pPr>
          </w:p>
          <w:p w14:paraId="32C3B72A" w14:textId="77777777" w:rsidR="001E2EA5" w:rsidRPr="001E2EA5" w:rsidRDefault="001E2EA5" w:rsidP="001E2EA5">
            <w:pPr>
              <w:spacing w:after="0" w:line="180" w:lineRule="auto"/>
              <w:ind w:firstLine="204"/>
              <w:jc w:val="both"/>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14:paraId="195698C2"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r w:rsidRPr="001E2EA5">
              <w:rPr>
                <w:rFonts w:ascii="Times New Roman" w:eastAsia="Times New Roman" w:hAnsi="Times New Roman" w:cs="Times New Roman"/>
                <w:lang w:eastAsia="ru-RU"/>
              </w:rPr>
              <w:lastRenderedPageBreak/>
              <w:t>2023 рік</w:t>
            </w:r>
          </w:p>
        </w:tc>
        <w:tc>
          <w:tcPr>
            <w:tcW w:w="2552" w:type="dxa"/>
            <w:tcBorders>
              <w:top w:val="single" w:sz="4" w:space="0" w:color="auto"/>
              <w:left w:val="single" w:sz="4" w:space="0" w:color="auto"/>
              <w:bottom w:val="single" w:sz="4" w:space="0" w:color="auto"/>
              <w:right w:val="single" w:sz="4" w:space="0" w:color="auto"/>
            </w:tcBorders>
          </w:tcPr>
          <w:p w14:paraId="2A2F08EE" w14:textId="77777777" w:rsidR="001E2EA5" w:rsidRPr="001E2EA5" w:rsidRDefault="001E2EA5" w:rsidP="001E2EA5">
            <w:pPr>
              <w:spacing w:after="0" w:line="192" w:lineRule="auto"/>
              <w:jc w:val="center"/>
              <w:rPr>
                <w:rFonts w:ascii="Times New Roman" w:eastAsia="Times New Roman" w:hAnsi="Times New Roman" w:cs="Times New Roman"/>
                <w:spacing w:val="3"/>
                <w:lang w:eastAsia="ru-RU"/>
              </w:rPr>
            </w:pPr>
            <w:r w:rsidRPr="001E2EA5">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14:paraId="6976685D" w14:textId="77777777" w:rsidR="001E2EA5" w:rsidRPr="001E2EA5" w:rsidRDefault="001E2EA5" w:rsidP="001E2EA5">
            <w:pPr>
              <w:spacing w:after="0" w:line="192" w:lineRule="auto"/>
              <w:jc w:val="center"/>
              <w:rPr>
                <w:rFonts w:ascii="Times New Roman" w:eastAsia="Times New Roman" w:hAnsi="Times New Roman" w:cs="Times New Roman"/>
                <w:spacing w:val="3"/>
                <w:lang w:eastAsia="ru-RU"/>
              </w:rPr>
            </w:pPr>
            <w:r w:rsidRPr="001E2EA5">
              <w:rPr>
                <w:rFonts w:ascii="Times New Roman" w:eastAsia="Times New Roman" w:hAnsi="Times New Roman" w:cs="Times New Roman"/>
                <w:spacing w:val="3"/>
                <w:lang w:eastAsia="ru-RU"/>
              </w:rPr>
              <w:t>Відділ НС</w:t>
            </w:r>
          </w:p>
          <w:p w14:paraId="7E8EAE6E" w14:textId="77777777" w:rsidR="001E2EA5" w:rsidRPr="001E2EA5" w:rsidRDefault="001E2EA5" w:rsidP="001E2EA5">
            <w:pPr>
              <w:spacing w:after="0" w:line="192" w:lineRule="auto"/>
              <w:jc w:val="center"/>
              <w:rPr>
                <w:rFonts w:ascii="Times New Roman" w:eastAsia="Times New Roman" w:hAnsi="Times New Roman" w:cs="Times New Roman"/>
                <w:spacing w:val="3"/>
                <w:lang w:eastAsia="ru-RU"/>
              </w:rPr>
            </w:pPr>
          </w:p>
          <w:p w14:paraId="42C6B709"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r w:rsidRPr="001E2EA5">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5C689E86"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349654BF" w14:textId="77777777" w:rsidR="001E2EA5" w:rsidRPr="001E2EA5" w:rsidRDefault="001E2EA5" w:rsidP="001E2EA5">
            <w:pPr>
              <w:spacing w:after="0" w:line="192" w:lineRule="auto"/>
              <w:jc w:val="center"/>
              <w:rPr>
                <w:rFonts w:ascii="Times New Roman" w:eastAsia="Times New Roman" w:hAnsi="Times New Roman" w:cs="Times New Roman"/>
                <w:spacing w:val="3"/>
                <w:lang w:eastAsia="ru-RU"/>
              </w:rPr>
            </w:pPr>
            <w:r w:rsidRPr="001E2EA5">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1E2EA5">
              <w:rPr>
                <w:rFonts w:ascii="Times New Roman" w:eastAsia="Times New Roman" w:hAnsi="Times New Roman" w:cs="Times New Roman"/>
                <w:lang w:eastAsia="ru-RU"/>
              </w:rPr>
              <w:t>.</w:t>
            </w:r>
          </w:p>
          <w:p w14:paraId="063DE39B" w14:textId="77777777" w:rsidR="001E2EA5" w:rsidRPr="001E2EA5" w:rsidRDefault="001E2EA5" w:rsidP="001E2EA5">
            <w:pPr>
              <w:spacing w:after="0" w:line="192" w:lineRule="auto"/>
              <w:jc w:val="center"/>
              <w:rPr>
                <w:rFonts w:ascii="Times New Roman" w:eastAsia="Times New Roman" w:hAnsi="Times New Roman" w:cs="Times New Roman"/>
                <w:spacing w:val="3"/>
                <w:lang w:eastAsia="ru-RU"/>
              </w:rPr>
            </w:pPr>
          </w:p>
          <w:p w14:paraId="0F5157FA"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Фінансове управління Броварської міської ради Броварського району Київської області</w:t>
            </w:r>
          </w:p>
          <w:p w14:paraId="3EA8BACE" w14:textId="77777777" w:rsidR="001E2EA5" w:rsidRPr="001E2EA5" w:rsidRDefault="001E2EA5" w:rsidP="001E2EA5">
            <w:pPr>
              <w:spacing w:after="0" w:line="192" w:lineRule="auto"/>
              <w:jc w:val="center"/>
              <w:rPr>
                <w:rFonts w:ascii="Times New Roman" w:eastAsia="Times New Roman" w:hAnsi="Times New Roman" w:cs="Times New Roman"/>
                <w:spacing w:val="3"/>
                <w:lang w:eastAsia="ru-RU"/>
              </w:rPr>
            </w:pPr>
          </w:p>
        </w:tc>
        <w:tc>
          <w:tcPr>
            <w:tcW w:w="1135" w:type="dxa"/>
            <w:tcBorders>
              <w:top w:val="single" w:sz="4" w:space="0" w:color="auto"/>
              <w:left w:val="single" w:sz="4" w:space="0" w:color="auto"/>
              <w:bottom w:val="single" w:sz="4" w:space="0" w:color="auto"/>
              <w:right w:val="single" w:sz="4" w:space="0" w:color="auto"/>
            </w:tcBorders>
          </w:tcPr>
          <w:p w14:paraId="6A135862"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Місцевий бюджет</w:t>
            </w:r>
          </w:p>
          <w:p w14:paraId="0332A8DB"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498499B2"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7F092E16"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1E39EC78"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2F316F6B"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168C1BB6"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180FE5AB"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34EA8EB7"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2571C1CC"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1824753F"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49B2A5F6"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6595B16C"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3AC45B05"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19E4A00B"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72DC7593"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0E976F5B"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6297BFB6"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72A29828"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62B43E13"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37BE4F5F"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1AF7BBA4"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2CE64B09"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19D9648D"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43F32540"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14:paraId="61E8F2A5"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7800,0</w:t>
            </w:r>
          </w:p>
          <w:p w14:paraId="40B1A172"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798B75C4"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7631DADC"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71A61118"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0AEACA92"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6C69F876"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386DB443"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17 000,0</w:t>
            </w:r>
          </w:p>
          <w:p w14:paraId="63A94FAB"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71625173"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63DB8C0E"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7898E8D9"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1D29BF06"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65921C20"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314DD463"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11D9AEDD"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6716000B"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520C82D5"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4504013E"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45B07586"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1D9972E5"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22D96D2C"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0A3DEA62"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04556A54"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5BDCB8E2" w14:textId="77777777" w:rsidR="001E2EA5" w:rsidRPr="001E2EA5" w:rsidRDefault="001E2EA5" w:rsidP="001E2EA5">
            <w:pPr>
              <w:spacing w:after="0" w:line="192" w:lineRule="auto"/>
              <w:rPr>
                <w:rFonts w:ascii="Times New Roman" w:eastAsia="Times New Roman" w:hAnsi="Times New Roman" w:cs="Times New Roman"/>
                <w:lang w:eastAsia="ru-RU"/>
              </w:rPr>
            </w:pPr>
          </w:p>
          <w:p w14:paraId="3DADA1ED"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50 500,0</w:t>
            </w:r>
          </w:p>
          <w:p w14:paraId="4929C32F"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6231C3DB"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7800,0</w:t>
            </w:r>
          </w:p>
          <w:p w14:paraId="2A3383F9"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155AB203"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536BECAA"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6E630BD9"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68CA78B8"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3A861278"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447F6773"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17 000,0</w:t>
            </w:r>
          </w:p>
          <w:p w14:paraId="66B08928"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1D8AB054"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6C9B5676"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1E50E5CE"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208CC9E8"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542A9A5A"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01705D12"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4EAF1E01"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2F1EFB7C"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52A2914C"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41ACF4DD"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233A9D7A"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1AB806F9"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20F03408"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3A08EBE0"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034DC978"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p w14:paraId="5A36B2F2" w14:textId="77777777" w:rsidR="001E2EA5" w:rsidRPr="001E2EA5" w:rsidRDefault="001E2EA5" w:rsidP="001E2EA5">
            <w:pPr>
              <w:spacing w:after="0" w:line="192" w:lineRule="auto"/>
              <w:rPr>
                <w:rFonts w:ascii="Times New Roman" w:eastAsia="Times New Roman" w:hAnsi="Times New Roman" w:cs="Times New Roman"/>
                <w:lang w:eastAsia="ru-RU"/>
              </w:rPr>
            </w:pPr>
          </w:p>
          <w:p w14:paraId="7F7BCA26"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r w:rsidRPr="001E2EA5">
              <w:rPr>
                <w:rFonts w:ascii="Times New Roman" w:eastAsia="Times New Roman" w:hAnsi="Times New Roman" w:cs="Times New Roman"/>
                <w:lang w:eastAsia="ru-RU"/>
              </w:rPr>
              <w:t>50 500,0</w:t>
            </w:r>
          </w:p>
          <w:p w14:paraId="4B071BA6" w14:textId="77777777" w:rsidR="001E2EA5" w:rsidRPr="001E2EA5" w:rsidRDefault="001E2EA5" w:rsidP="001E2EA5">
            <w:pPr>
              <w:spacing w:after="0" w:line="192" w:lineRule="auto"/>
              <w:jc w:val="center"/>
              <w:rPr>
                <w:rFonts w:ascii="Times New Roman" w:eastAsia="Times New Roman" w:hAnsi="Times New Roman" w:cs="Times New Roman"/>
                <w:lang w:eastAsia="ru-RU"/>
              </w:rPr>
            </w:pPr>
          </w:p>
        </w:tc>
        <w:bookmarkEnd w:id="0"/>
      </w:tr>
      <w:tr w:rsidR="001E2EA5" w:rsidRPr="001E2EA5" w14:paraId="0F7A6F1B" w14:textId="77777777" w:rsidTr="001E2EA5">
        <w:tc>
          <w:tcPr>
            <w:tcW w:w="425" w:type="dxa"/>
            <w:tcBorders>
              <w:top w:val="single" w:sz="4" w:space="0" w:color="auto"/>
              <w:left w:val="single" w:sz="4" w:space="0" w:color="auto"/>
              <w:bottom w:val="single" w:sz="4" w:space="0" w:color="auto"/>
              <w:right w:val="single" w:sz="4" w:space="0" w:color="auto"/>
            </w:tcBorders>
            <w:vAlign w:val="center"/>
          </w:tcPr>
          <w:p w14:paraId="5FB7CD29" w14:textId="77777777" w:rsidR="001E2EA5" w:rsidRPr="001E2EA5" w:rsidRDefault="001E2EA5" w:rsidP="001E2EA5">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14:paraId="29468E37" w14:textId="77777777" w:rsidR="001E2EA5" w:rsidRPr="001E2EA5" w:rsidRDefault="001E2EA5" w:rsidP="001E2EA5">
            <w:pPr>
              <w:spacing w:after="0" w:line="360" w:lineRule="auto"/>
              <w:rPr>
                <w:rFonts w:ascii="Times New Roman" w:eastAsia="Times New Roman" w:hAnsi="Times New Roman" w:cs="Times New Roman"/>
                <w:b/>
                <w:lang w:eastAsia="ru-RU"/>
              </w:rPr>
            </w:pPr>
            <w:r w:rsidRPr="001E2EA5">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12CA922D" w14:textId="77777777" w:rsidR="001E2EA5" w:rsidRPr="001E2EA5" w:rsidRDefault="001E2EA5" w:rsidP="001E2EA5">
            <w:pPr>
              <w:spacing w:after="0" w:line="360" w:lineRule="auto"/>
              <w:jc w:val="center"/>
              <w:rPr>
                <w:rFonts w:ascii="Times New Roman" w:eastAsia="Times New Roman" w:hAnsi="Times New Roman" w:cs="Times New Roman"/>
                <w:highlight w:val="yellow"/>
                <w:lang w:eastAsia="ru-RU"/>
              </w:rPr>
            </w:pPr>
            <w:r w:rsidRPr="001E2EA5">
              <w:rPr>
                <w:rFonts w:ascii="Times New Roman" w:eastAsia="Times New Roman" w:hAnsi="Times New Roman" w:cs="Times New Roman"/>
                <w:b/>
                <w:bCs/>
                <w:lang w:eastAsia="ru-RU"/>
              </w:rPr>
              <w:t>75 300,0</w:t>
            </w:r>
          </w:p>
        </w:tc>
        <w:tc>
          <w:tcPr>
            <w:tcW w:w="992" w:type="dxa"/>
            <w:tcBorders>
              <w:top w:val="single" w:sz="4" w:space="0" w:color="auto"/>
              <w:left w:val="single" w:sz="4" w:space="0" w:color="auto"/>
              <w:bottom w:val="single" w:sz="4" w:space="0" w:color="auto"/>
              <w:right w:val="single" w:sz="4" w:space="0" w:color="auto"/>
            </w:tcBorders>
            <w:hideMark/>
          </w:tcPr>
          <w:p w14:paraId="005672B0" w14:textId="77777777" w:rsidR="001E2EA5" w:rsidRPr="001E2EA5" w:rsidRDefault="001E2EA5" w:rsidP="001E2EA5">
            <w:pPr>
              <w:spacing w:after="0" w:line="360" w:lineRule="auto"/>
              <w:jc w:val="center"/>
              <w:rPr>
                <w:rFonts w:ascii="Times New Roman" w:eastAsia="Times New Roman" w:hAnsi="Times New Roman" w:cs="Times New Roman"/>
                <w:b/>
                <w:bCs/>
                <w:highlight w:val="yellow"/>
                <w:lang w:eastAsia="ru-RU"/>
              </w:rPr>
            </w:pPr>
            <w:r w:rsidRPr="001E2EA5">
              <w:rPr>
                <w:rFonts w:ascii="Times New Roman" w:eastAsia="Times New Roman" w:hAnsi="Times New Roman" w:cs="Times New Roman"/>
                <w:b/>
                <w:bCs/>
                <w:lang w:eastAsia="ru-RU"/>
              </w:rPr>
              <w:t>75 300,0</w:t>
            </w:r>
          </w:p>
        </w:tc>
      </w:tr>
    </w:tbl>
    <w:p w14:paraId="27873382" w14:textId="77777777" w:rsidR="00033DF6" w:rsidRDefault="00033DF6" w:rsidP="00B933FF">
      <w:pPr>
        <w:spacing w:after="0"/>
        <w:jc w:val="center"/>
        <w:rPr>
          <w:rFonts w:ascii="Times New Roman" w:eastAsia="Times New Roman" w:hAnsi="Times New Roman" w:cs="Times New Roman"/>
          <w:sz w:val="28"/>
          <w:szCs w:val="28"/>
          <w:lang w:eastAsia="ru-RU"/>
        </w:rPr>
      </w:pPr>
    </w:p>
    <w:p w14:paraId="280C776E" w14:textId="77777777" w:rsidR="00033DF6" w:rsidRDefault="00033DF6" w:rsidP="00B933FF">
      <w:pPr>
        <w:spacing w:after="0"/>
        <w:jc w:val="center"/>
        <w:rPr>
          <w:rFonts w:ascii="Times New Roman" w:eastAsia="Times New Roman" w:hAnsi="Times New Roman" w:cs="Times New Roman"/>
          <w:sz w:val="28"/>
          <w:szCs w:val="28"/>
          <w:lang w:eastAsia="ru-RU"/>
        </w:rPr>
      </w:pPr>
    </w:p>
    <w:p w14:paraId="39DFEAA4" w14:textId="77777777" w:rsidR="00033DF6" w:rsidRDefault="00033DF6" w:rsidP="00B933FF">
      <w:pPr>
        <w:spacing w:after="0"/>
        <w:jc w:val="center"/>
        <w:rPr>
          <w:rFonts w:ascii="Times New Roman" w:eastAsia="Times New Roman" w:hAnsi="Times New Roman" w:cs="Times New Roman"/>
          <w:sz w:val="28"/>
          <w:szCs w:val="28"/>
          <w:lang w:eastAsia="ru-RU"/>
        </w:rPr>
      </w:pPr>
    </w:p>
    <w:p w14:paraId="18507996" w14:textId="014E74B5" w:rsidR="00F1699F" w:rsidRPr="00EA126F" w:rsidRDefault="001E2EA5" w:rsidP="00B933FF">
      <w:pPr>
        <w:spacing w:after="0"/>
        <w:jc w:val="center"/>
        <w:rPr>
          <w:rFonts w:ascii="Times New Roman" w:hAnsi="Times New Roman" w:cs="Times New Roman"/>
          <w:iCs/>
          <w:sz w:val="28"/>
          <w:szCs w:val="28"/>
        </w:rPr>
      </w:pPr>
      <w:r w:rsidRPr="001E2EA5">
        <w:rPr>
          <w:rFonts w:ascii="Times New Roman" w:eastAsia="Times New Roman" w:hAnsi="Times New Roman" w:cs="Times New Roman"/>
          <w:sz w:val="28"/>
          <w:szCs w:val="28"/>
          <w:lang w:eastAsia="ru-RU"/>
        </w:rPr>
        <w:t xml:space="preserve">Міський голова </w:t>
      </w:r>
      <w:r w:rsidRPr="001E2EA5">
        <w:rPr>
          <w:rFonts w:ascii="Times New Roman" w:eastAsia="Times New Roman" w:hAnsi="Times New Roman" w:cs="Times New Roman"/>
          <w:sz w:val="28"/>
          <w:szCs w:val="28"/>
          <w:lang w:eastAsia="ru-RU"/>
        </w:rPr>
        <w:tab/>
      </w:r>
      <w:r w:rsidRPr="001E2EA5">
        <w:rPr>
          <w:rFonts w:ascii="Times New Roman" w:eastAsia="Times New Roman" w:hAnsi="Times New Roman" w:cs="Times New Roman"/>
          <w:sz w:val="28"/>
          <w:szCs w:val="28"/>
          <w:lang w:eastAsia="ru-RU"/>
        </w:rPr>
        <w:tab/>
      </w:r>
      <w:r w:rsidRPr="001E2EA5">
        <w:rPr>
          <w:rFonts w:ascii="Times New Roman" w:eastAsia="Times New Roman" w:hAnsi="Times New Roman" w:cs="Times New Roman"/>
          <w:sz w:val="28"/>
          <w:szCs w:val="28"/>
          <w:lang w:eastAsia="ru-RU"/>
        </w:rPr>
        <w:tab/>
      </w:r>
      <w:r w:rsidRPr="001E2EA5">
        <w:rPr>
          <w:rFonts w:ascii="Times New Roman" w:eastAsia="Times New Roman" w:hAnsi="Times New Roman" w:cs="Times New Roman"/>
          <w:sz w:val="28"/>
          <w:szCs w:val="28"/>
          <w:lang w:eastAsia="ru-RU"/>
        </w:rPr>
        <w:tab/>
      </w:r>
      <w:r w:rsidRPr="001E2EA5">
        <w:rPr>
          <w:rFonts w:ascii="Times New Roman" w:eastAsia="Times New Roman" w:hAnsi="Times New Roman" w:cs="Times New Roman"/>
          <w:sz w:val="28"/>
          <w:szCs w:val="28"/>
          <w:lang w:eastAsia="ru-RU"/>
        </w:rPr>
        <w:tab/>
      </w:r>
      <w:r w:rsidRPr="001E2EA5">
        <w:rPr>
          <w:rFonts w:ascii="Times New Roman" w:eastAsia="Times New Roman" w:hAnsi="Times New Roman" w:cs="Times New Roman"/>
          <w:sz w:val="28"/>
          <w:szCs w:val="28"/>
          <w:lang w:eastAsia="ru-RU"/>
        </w:rPr>
        <w:tab/>
      </w:r>
      <w:r w:rsidRPr="001E2EA5">
        <w:rPr>
          <w:rFonts w:ascii="Times New Roman" w:eastAsia="Times New Roman" w:hAnsi="Times New Roman" w:cs="Times New Roman"/>
          <w:sz w:val="28"/>
          <w:szCs w:val="28"/>
          <w:lang w:eastAsia="ru-RU"/>
        </w:rPr>
        <w:tab/>
      </w:r>
      <w:r w:rsidRPr="001E2EA5">
        <w:rPr>
          <w:rFonts w:ascii="Times New Roman" w:eastAsia="Times New Roman" w:hAnsi="Times New Roman" w:cs="Times New Roman"/>
          <w:sz w:val="28"/>
          <w:szCs w:val="28"/>
          <w:lang w:eastAsia="ru-RU"/>
        </w:rPr>
        <w:tab/>
      </w:r>
      <w:r w:rsidRPr="001E2EA5">
        <w:rPr>
          <w:rFonts w:ascii="Times New Roman" w:eastAsia="Times New Roman" w:hAnsi="Times New Roman" w:cs="Times New Roman"/>
          <w:sz w:val="28"/>
          <w:szCs w:val="28"/>
          <w:lang w:eastAsia="ru-RU"/>
        </w:rPr>
        <w:tab/>
      </w:r>
      <w:r w:rsidRPr="001E2EA5">
        <w:rPr>
          <w:rFonts w:ascii="Times New Roman" w:eastAsia="Times New Roman" w:hAnsi="Times New Roman" w:cs="Times New Roman"/>
          <w:sz w:val="28"/>
          <w:szCs w:val="28"/>
          <w:lang w:eastAsia="ru-RU"/>
        </w:rPr>
        <w:tab/>
      </w:r>
      <w:r w:rsidRPr="001E2EA5">
        <w:rPr>
          <w:rFonts w:ascii="Times New Roman" w:eastAsia="Times New Roman" w:hAnsi="Times New Roman" w:cs="Times New Roman"/>
          <w:sz w:val="28"/>
          <w:szCs w:val="28"/>
          <w:lang w:eastAsia="ru-RU"/>
        </w:rPr>
        <w:tab/>
      </w:r>
      <w:r w:rsidRPr="001E2EA5">
        <w:rPr>
          <w:rFonts w:ascii="Times New Roman" w:eastAsia="Times New Roman" w:hAnsi="Times New Roman" w:cs="Times New Roman"/>
          <w:sz w:val="28"/>
          <w:szCs w:val="28"/>
          <w:lang w:eastAsia="ru-RU"/>
        </w:rPr>
        <w:tab/>
      </w:r>
      <w:r w:rsidRPr="001E2EA5">
        <w:rPr>
          <w:rFonts w:ascii="Times New Roman" w:eastAsia="Times New Roman" w:hAnsi="Times New Roman" w:cs="Times New Roman"/>
          <w:sz w:val="28"/>
          <w:szCs w:val="28"/>
          <w:lang w:eastAsia="ru-RU"/>
        </w:rPr>
        <w:tab/>
      </w:r>
      <w:r w:rsidRPr="001E2EA5">
        <w:rPr>
          <w:rFonts w:ascii="Times New Roman" w:eastAsia="Times New Roman" w:hAnsi="Times New Roman" w:cs="Times New Roman"/>
          <w:sz w:val="28"/>
          <w:szCs w:val="28"/>
          <w:lang w:eastAsia="ru-RU"/>
        </w:rPr>
        <w:tab/>
      </w:r>
      <w:r w:rsidRPr="001E2EA5">
        <w:rPr>
          <w:rFonts w:ascii="Times New Roman" w:eastAsia="Times New Roman" w:hAnsi="Times New Roman" w:cs="Times New Roman"/>
          <w:sz w:val="28"/>
          <w:szCs w:val="28"/>
          <w:lang w:eastAsia="ru-RU"/>
        </w:rPr>
        <w:tab/>
        <w:t>Ігор САПОЖКО</w:t>
      </w:r>
      <w:r>
        <w:rPr>
          <w:rFonts w:ascii="Times New Roman" w:hAnsi="Times New Roman" w:cs="Times New Roman"/>
          <w:b/>
          <w:bCs/>
          <w:sz w:val="28"/>
          <w:szCs w:val="28"/>
        </w:rPr>
        <w:t xml:space="preserve"> </w:t>
      </w:r>
      <w:permEnd w:id="0"/>
    </w:p>
    <w:sectPr w:rsidR="00F1699F" w:rsidRPr="00EA126F"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6797" w14:textId="77777777" w:rsidR="00DC71BA" w:rsidRDefault="00DC71BA">
      <w:pPr>
        <w:spacing w:after="0" w:line="240" w:lineRule="auto"/>
      </w:pPr>
      <w:r>
        <w:separator/>
      </w:r>
    </w:p>
  </w:endnote>
  <w:endnote w:type="continuationSeparator" w:id="0">
    <w:p w14:paraId="2AD3035E" w14:textId="77777777" w:rsidR="00DC71BA" w:rsidRDefault="00DC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6C2AA8">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F2BD9" w14:textId="77777777" w:rsidR="00DC71BA" w:rsidRDefault="00DC71BA">
      <w:pPr>
        <w:spacing w:after="0" w:line="240" w:lineRule="auto"/>
      </w:pPr>
      <w:r>
        <w:separator/>
      </w:r>
    </w:p>
  </w:footnote>
  <w:footnote w:type="continuationSeparator" w:id="0">
    <w:p w14:paraId="6E311DB8" w14:textId="77777777" w:rsidR="00DC71BA" w:rsidRDefault="00DC7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6C2AA8"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JN78nSC+MfRtSgTeHuzdEdn+ZCki4MAVGDzc6feGrld3e9Z7yfLbf/sFmyQHY5Uffp7KXJWolel4LkCNsCg6A==" w:salt="En3AgdLIiw5Or2juTQGy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3DF6"/>
    <w:rsid w:val="000476AC"/>
    <w:rsid w:val="000D3B98"/>
    <w:rsid w:val="000D5820"/>
    <w:rsid w:val="000E7AC9"/>
    <w:rsid w:val="00196F19"/>
    <w:rsid w:val="001E2EA5"/>
    <w:rsid w:val="0022588C"/>
    <w:rsid w:val="002D569F"/>
    <w:rsid w:val="002F5EB3"/>
    <w:rsid w:val="00354359"/>
    <w:rsid w:val="003735BC"/>
    <w:rsid w:val="003B2A39"/>
    <w:rsid w:val="00406094"/>
    <w:rsid w:val="004208DA"/>
    <w:rsid w:val="00424AD7"/>
    <w:rsid w:val="0049459F"/>
    <w:rsid w:val="00524AF7"/>
    <w:rsid w:val="005C6C54"/>
    <w:rsid w:val="00617517"/>
    <w:rsid w:val="00637321"/>
    <w:rsid w:val="00643CA3"/>
    <w:rsid w:val="00662744"/>
    <w:rsid w:val="006C2AA8"/>
    <w:rsid w:val="006F7263"/>
    <w:rsid w:val="00853C00"/>
    <w:rsid w:val="008744DA"/>
    <w:rsid w:val="00886460"/>
    <w:rsid w:val="008A5D36"/>
    <w:rsid w:val="009511FC"/>
    <w:rsid w:val="009D68EE"/>
    <w:rsid w:val="009E4B16"/>
    <w:rsid w:val="00A84A56"/>
    <w:rsid w:val="00AF203F"/>
    <w:rsid w:val="00B20C04"/>
    <w:rsid w:val="00B933FF"/>
    <w:rsid w:val="00C33ABB"/>
    <w:rsid w:val="00C37D7A"/>
    <w:rsid w:val="00CB633A"/>
    <w:rsid w:val="00CF556F"/>
    <w:rsid w:val="00DC71BA"/>
    <w:rsid w:val="00E97F96"/>
    <w:rsid w:val="00EA126F"/>
    <w:rsid w:val="00EC0D39"/>
    <w:rsid w:val="00F04D2F"/>
    <w:rsid w:val="00F1699F"/>
    <w:rsid w:val="00F9752A"/>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3699">
      <w:bodyDiv w:val="1"/>
      <w:marLeft w:val="0"/>
      <w:marRight w:val="0"/>
      <w:marTop w:val="0"/>
      <w:marBottom w:val="0"/>
      <w:divBdr>
        <w:top w:val="none" w:sz="0" w:space="0" w:color="auto"/>
        <w:left w:val="none" w:sz="0" w:space="0" w:color="auto"/>
        <w:bottom w:val="none" w:sz="0" w:space="0" w:color="auto"/>
        <w:right w:val="none" w:sz="0" w:space="0" w:color="auto"/>
      </w:divBdr>
    </w:div>
    <w:div w:id="678192257">
      <w:bodyDiv w:val="1"/>
      <w:marLeft w:val="0"/>
      <w:marRight w:val="0"/>
      <w:marTop w:val="0"/>
      <w:marBottom w:val="0"/>
      <w:divBdr>
        <w:top w:val="none" w:sz="0" w:space="0" w:color="auto"/>
        <w:left w:val="none" w:sz="0" w:space="0" w:color="auto"/>
        <w:bottom w:val="none" w:sz="0" w:space="0" w:color="auto"/>
        <w:right w:val="none" w:sz="0" w:space="0" w:color="auto"/>
      </w:divBdr>
    </w:div>
    <w:div w:id="878709654">
      <w:bodyDiv w:val="1"/>
      <w:marLeft w:val="0"/>
      <w:marRight w:val="0"/>
      <w:marTop w:val="0"/>
      <w:marBottom w:val="0"/>
      <w:divBdr>
        <w:top w:val="none" w:sz="0" w:space="0" w:color="auto"/>
        <w:left w:val="none" w:sz="0" w:space="0" w:color="auto"/>
        <w:bottom w:val="none" w:sz="0" w:space="0" w:color="auto"/>
        <w:right w:val="none" w:sz="0" w:space="0" w:color="auto"/>
      </w:divBdr>
    </w:div>
    <w:div w:id="11665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3B0958"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331646"/>
    <w:rsid w:val="003B0958"/>
    <w:rsid w:val="004336F9"/>
    <w:rsid w:val="004A6BAA"/>
    <w:rsid w:val="00564DF9"/>
    <w:rsid w:val="00651CF5"/>
    <w:rsid w:val="00785576"/>
    <w:rsid w:val="008A5D36"/>
    <w:rsid w:val="00BC4D87"/>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2163</Words>
  <Characters>1233</Characters>
  <Application>Microsoft Office Word</Application>
  <DocSecurity>8</DocSecurity>
  <Lines>10</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13</cp:revision>
  <dcterms:created xsi:type="dcterms:W3CDTF">2023-03-27T06:23:00Z</dcterms:created>
  <dcterms:modified xsi:type="dcterms:W3CDTF">2023-10-13T11:10:00Z</dcterms:modified>
</cp:coreProperties>
</file>