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7039EE03" w:rsidR="004208DA" w:rsidRPr="004208DA" w:rsidRDefault="0011759B"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C47FF5">
        <w:rPr>
          <w:rFonts w:ascii="Times New Roman" w:hAnsi="Times New Roman" w:cs="Times New Roman"/>
          <w:sz w:val="28"/>
          <w:szCs w:val="28"/>
        </w:rPr>
        <w:t xml:space="preserve"> 1</w:t>
      </w:r>
    </w:p>
    <w:p w14:paraId="6E2C2E53" w14:textId="6284E5BC" w:rsidR="007C582E" w:rsidRDefault="0011759B"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11759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1759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11759B"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18.04.2023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277</w:t>
      </w:r>
    </w:p>
    <w:p w14:paraId="0A449B32" w14:textId="77777777" w:rsidR="004208DA" w:rsidRPr="007C582E" w:rsidRDefault="004208DA" w:rsidP="004208DA">
      <w:pPr>
        <w:spacing w:after="0"/>
        <w:rPr>
          <w:rFonts w:ascii="Times New Roman" w:hAnsi="Times New Roman" w:cs="Times New Roman"/>
          <w:sz w:val="28"/>
          <w:szCs w:val="28"/>
        </w:rPr>
      </w:pPr>
    </w:p>
    <w:p w14:paraId="3236D6DF" w14:textId="77777777" w:rsidR="00C47FF5" w:rsidRDefault="00C47FF5" w:rsidP="00C47FF5">
      <w:pPr>
        <w:spacing w:after="0" w:line="240" w:lineRule="auto"/>
        <w:jc w:val="center"/>
        <w:rPr>
          <w:rFonts w:ascii="Times New Roman" w:hAnsi="Times New Roman" w:cs="Times New Roman"/>
          <w:b/>
          <w:sz w:val="24"/>
          <w:szCs w:val="24"/>
          <w:lang w:eastAsia="ru-RU"/>
        </w:rPr>
      </w:pPr>
      <w:permStart w:id="1" w:edGrp="everyone"/>
      <w:r>
        <w:rPr>
          <w:rFonts w:ascii="Times New Roman" w:hAnsi="Times New Roman" w:cs="Times New Roman"/>
          <w:b/>
          <w:sz w:val="24"/>
          <w:szCs w:val="24"/>
        </w:rPr>
        <w:t>Умови продовження оренди об’єкта комунальної власності Броварської міської територіальної громади без аукціону</w:t>
      </w:r>
    </w:p>
    <w:p w14:paraId="7CDDF031" w14:textId="77777777" w:rsidR="00C47FF5" w:rsidRDefault="00C47FF5" w:rsidP="00C47FF5">
      <w:pPr>
        <w:spacing w:after="0" w:line="240" w:lineRule="auto"/>
        <w:jc w:val="center"/>
        <w:rPr>
          <w:rFonts w:ascii="Times New Roman" w:hAnsi="Times New Roman" w:cs="Times New Roman"/>
          <w:b/>
          <w:sz w:val="24"/>
          <w:szCs w:val="24"/>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8"/>
        <w:gridCol w:w="6092"/>
      </w:tblGrid>
      <w:tr w:rsidR="00C47FF5" w14:paraId="1534773E" w14:textId="77777777" w:rsidTr="00C47FF5">
        <w:trPr>
          <w:trHeight w:val="690"/>
        </w:trPr>
        <w:tc>
          <w:tcPr>
            <w:tcW w:w="3510" w:type="dxa"/>
            <w:tcBorders>
              <w:top w:val="single" w:sz="4" w:space="0" w:color="000000"/>
              <w:left w:val="single" w:sz="4" w:space="0" w:color="000000"/>
              <w:bottom w:val="single" w:sz="4" w:space="0" w:color="000000"/>
              <w:right w:val="single" w:sz="4" w:space="0" w:color="000000"/>
            </w:tcBorders>
            <w:hideMark/>
          </w:tcPr>
          <w:p w14:paraId="69547711" w14:textId="77777777" w:rsidR="00C47FF5" w:rsidRDefault="00C47FF5">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Назва інформаційного повідомлення про передачу об’єкта оренди без проведення аукціону</w:t>
            </w:r>
          </w:p>
        </w:tc>
        <w:tc>
          <w:tcPr>
            <w:tcW w:w="6096" w:type="dxa"/>
            <w:tcBorders>
              <w:top w:val="single" w:sz="4" w:space="0" w:color="000000"/>
              <w:left w:val="single" w:sz="4" w:space="0" w:color="000000"/>
              <w:bottom w:val="single" w:sz="4" w:space="0" w:color="000000"/>
              <w:right w:val="single" w:sz="4" w:space="0" w:color="000000"/>
            </w:tcBorders>
            <w:hideMark/>
          </w:tcPr>
          <w:p w14:paraId="6868BD56" w14:textId="77777777" w:rsidR="00C47FF5" w:rsidRDefault="00C47FF5">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Продовження оренди нежитлового  приміщення загальною площею: 72,8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 за адресою: Київська область, Броварський район, місто Бровари, вулиця Героїв України, будинок, 7</w:t>
            </w:r>
          </w:p>
        </w:tc>
      </w:tr>
      <w:tr w:rsidR="00C47FF5" w:rsidRPr="00C47FF5" w14:paraId="42866072" w14:textId="77777777" w:rsidTr="00C47FF5">
        <w:trPr>
          <w:trHeight w:val="690"/>
        </w:trPr>
        <w:tc>
          <w:tcPr>
            <w:tcW w:w="3510" w:type="dxa"/>
            <w:tcBorders>
              <w:top w:val="single" w:sz="4" w:space="0" w:color="000000"/>
              <w:left w:val="single" w:sz="4" w:space="0" w:color="000000"/>
              <w:bottom w:val="single" w:sz="4" w:space="0" w:color="000000"/>
              <w:right w:val="single" w:sz="4" w:space="0" w:color="000000"/>
            </w:tcBorders>
            <w:hideMark/>
          </w:tcPr>
          <w:p w14:paraId="18CF47B0"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номер, назва  рішення </w:t>
            </w:r>
          </w:p>
        </w:tc>
        <w:tc>
          <w:tcPr>
            <w:tcW w:w="6096" w:type="dxa"/>
            <w:tcBorders>
              <w:top w:val="single" w:sz="4" w:space="0" w:color="000000"/>
              <w:left w:val="single" w:sz="4" w:space="0" w:color="000000"/>
              <w:bottom w:val="single" w:sz="4" w:space="0" w:color="000000"/>
              <w:right w:val="single" w:sz="4" w:space="0" w:color="000000"/>
            </w:tcBorders>
            <w:hideMark/>
          </w:tcPr>
          <w:p w14:paraId="62FDED52" w14:textId="77777777" w:rsidR="00C47FF5" w:rsidRDefault="00C47FF5">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Рішення  виконавчого комітету Броварської міської ради Броварського району Київської області від 31.01.2023              № 61 «</w:t>
            </w:r>
            <w:r>
              <w:rPr>
                <w:rFonts w:ascii="Times New Roman" w:hAnsi="Times New Roman" w:cs="Times New Roman"/>
                <w:spacing w:val="-6"/>
                <w:sz w:val="24"/>
                <w:szCs w:val="24"/>
              </w:rPr>
              <w:t>Про продовження терміну дії договорів оренди об’єктів комунальної власності Броварської міської територіальної громади без аукціону та шляхом аукціону»</w:t>
            </w:r>
          </w:p>
        </w:tc>
      </w:tr>
      <w:tr w:rsidR="00C47FF5" w:rsidRPr="00C47FF5" w14:paraId="4D8CFF13" w14:textId="77777777" w:rsidTr="00C47FF5">
        <w:trPr>
          <w:trHeight w:val="690"/>
        </w:trPr>
        <w:tc>
          <w:tcPr>
            <w:tcW w:w="3510" w:type="dxa"/>
            <w:tcBorders>
              <w:top w:val="single" w:sz="4" w:space="0" w:color="000000"/>
              <w:left w:val="single" w:sz="4" w:space="0" w:color="000000"/>
              <w:bottom w:val="single" w:sz="4" w:space="0" w:color="000000"/>
              <w:right w:val="single" w:sz="4" w:space="0" w:color="000000"/>
            </w:tcBorders>
          </w:tcPr>
          <w:p w14:paraId="382EC058"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Повне найменування та адреса орендодавця</w:t>
            </w:r>
          </w:p>
          <w:p w14:paraId="7495BC05" w14:textId="77777777" w:rsidR="00C47FF5" w:rsidRDefault="00C47FF5">
            <w:pPr>
              <w:spacing w:after="0" w:line="240" w:lineRule="auto"/>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right w:val="single" w:sz="4" w:space="0" w:color="000000"/>
            </w:tcBorders>
            <w:hideMark/>
          </w:tcPr>
          <w:p w14:paraId="2F5AF3AB" w14:textId="77777777" w:rsidR="00C47FF5" w:rsidRDefault="00C47FF5">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Управління з питань комунальної власності та житла Броварської міської ради Броварського району Київської області, що знаходиться за адресою: 07400, Київська область, Броварський район, місто Бровари, бульвар Незалежності, будинок 2,  телефон +38(045)-947-20-56, </w:t>
            </w:r>
          </w:p>
          <w:p w14:paraId="4F42B7AB" w14:textId="77777777" w:rsidR="00C47FF5" w:rsidRDefault="00C47FF5">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ukv</w:t>
            </w:r>
            <w:proofErr w:type="spellEnd"/>
            <w:r>
              <w:rPr>
                <w:rFonts w:ascii="Times New Roman" w:hAnsi="Times New Roman" w:cs="Times New Roman"/>
                <w:sz w:val="24"/>
                <w:szCs w:val="24"/>
              </w:rPr>
              <w:t>_</w:t>
            </w:r>
            <w:proofErr w:type="spellStart"/>
            <w:r>
              <w:rPr>
                <w:rFonts w:ascii="Times New Roman" w:hAnsi="Times New Roman" w:cs="Times New Roman"/>
                <w:sz w:val="24"/>
                <w:szCs w:val="24"/>
                <w:lang w:val="en-US"/>
              </w:rPr>
              <w:t>bmr</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ukr</w:t>
            </w:r>
            <w:proofErr w:type="spellEnd"/>
            <w:r>
              <w:rPr>
                <w:rFonts w:ascii="Times New Roman" w:hAnsi="Times New Roman" w:cs="Times New Roman"/>
                <w:sz w:val="24"/>
                <w:szCs w:val="24"/>
              </w:rPr>
              <w:t>.</w:t>
            </w:r>
            <w:r>
              <w:rPr>
                <w:rFonts w:ascii="Times New Roman" w:hAnsi="Times New Roman" w:cs="Times New Roman"/>
                <w:sz w:val="24"/>
                <w:szCs w:val="24"/>
                <w:lang w:val="en-US"/>
              </w:rPr>
              <w:t>net</w:t>
            </w:r>
          </w:p>
        </w:tc>
      </w:tr>
      <w:tr w:rsidR="00C47FF5" w14:paraId="254E7FC8"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35226195"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Повне найменування та адреса </w:t>
            </w:r>
            <w:proofErr w:type="spellStart"/>
            <w:r>
              <w:rPr>
                <w:rFonts w:ascii="Times New Roman" w:hAnsi="Times New Roman" w:cs="Times New Roman"/>
                <w:sz w:val="24"/>
                <w:szCs w:val="24"/>
              </w:rPr>
              <w:t>балансоутримувача</w:t>
            </w:r>
            <w:proofErr w:type="spellEnd"/>
          </w:p>
        </w:tc>
        <w:tc>
          <w:tcPr>
            <w:tcW w:w="6096" w:type="dxa"/>
            <w:tcBorders>
              <w:top w:val="single" w:sz="4" w:space="0" w:color="000000"/>
              <w:left w:val="single" w:sz="4" w:space="0" w:color="000000"/>
              <w:bottom w:val="single" w:sz="4" w:space="0" w:color="000000"/>
              <w:right w:val="single" w:sz="4" w:space="0" w:color="000000"/>
            </w:tcBorders>
            <w:hideMark/>
          </w:tcPr>
          <w:p w14:paraId="03065744" w14:textId="77777777" w:rsidR="00C47FF5" w:rsidRDefault="00C47FF5">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Комунальне підприємство Броварської міської ради Броварського району Київської області «Житлово-експлуатаційна контора - 5»,  що знаходиться за адресою: 07400, Київська область, Броварський район, бульвар Незалежності, буд.  9-А,  телефон +38(045)-944-72-05,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gek</w:t>
            </w:r>
            <w:proofErr w:type="spellEnd"/>
            <w:r>
              <w:rPr>
                <w:rFonts w:ascii="Times New Roman" w:hAnsi="Times New Roman" w:cs="Times New Roman"/>
                <w:sz w:val="24"/>
                <w:szCs w:val="24"/>
              </w:rPr>
              <w:t>-5</w:t>
            </w:r>
            <w:r>
              <w:rPr>
                <w:rFonts w:ascii="Times New Roman" w:hAnsi="Times New Roman" w:cs="Times New Roman"/>
                <w:color w:val="000000"/>
                <w:sz w:val="24"/>
                <w:szCs w:val="24"/>
              </w:rPr>
              <w:t>@ukr.net</w:t>
            </w:r>
          </w:p>
        </w:tc>
      </w:tr>
      <w:tr w:rsidR="00C47FF5" w14:paraId="7CD0A16A" w14:textId="77777777" w:rsidTr="00C47FF5">
        <w:trPr>
          <w:trHeight w:val="777"/>
        </w:trPr>
        <w:tc>
          <w:tcPr>
            <w:tcW w:w="3510" w:type="dxa"/>
            <w:tcBorders>
              <w:top w:val="single" w:sz="4" w:space="0" w:color="000000"/>
              <w:left w:val="single" w:sz="4" w:space="0" w:color="000000"/>
              <w:bottom w:val="single" w:sz="4" w:space="0" w:color="000000"/>
              <w:right w:val="single" w:sz="4" w:space="0" w:color="000000"/>
            </w:tcBorders>
            <w:hideMark/>
          </w:tcPr>
          <w:p w14:paraId="4F88D85A"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об’єкт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4FE0C41E" w14:textId="77777777" w:rsidR="00C47FF5" w:rsidRDefault="00C47FF5">
            <w:pPr>
              <w:spacing w:after="0" w:line="240" w:lineRule="auto"/>
              <w:jc w:val="both"/>
              <w:rPr>
                <w:rFonts w:ascii="Times New Roman" w:hAnsi="Times New Roman" w:cs="Times New Roman"/>
                <w:sz w:val="24"/>
                <w:szCs w:val="24"/>
              </w:rPr>
            </w:pPr>
            <w:r>
              <w:rPr>
                <w:rFonts w:ascii="Times New Roman" w:hAnsi="Times New Roman" w:cs="Times New Roman"/>
                <w:spacing w:val="-6"/>
                <w:sz w:val="24"/>
                <w:szCs w:val="24"/>
              </w:rPr>
              <w:t xml:space="preserve">Нежитлове приміщення загальною площею: 72,8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 за адресою: Київська область, Броварський район, місто Бровари, вулиця Героїв України, будинок, 7</w:t>
            </w:r>
          </w:p>
        </w:tc>
      </w:tr>
      <w:tr w:rsidR="00C47FF5" w14:paraId="1F4F257F"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6ACD5CA3"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чинний договір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6367C03D" w14:textId="77777777" w:rsidR="00C47FF5" w:rsidRDefault="00C47FF5">
            <w:pPr>
              <w:pStyle w:val="a8"/>
              <w:spacing w:line="276" w:lineRule="auto"/>
              <w:jc w:val="left"/>
              <w:rPr>
                <w:spacing w:val="-4"/>
                <w:sz w:val="24"/>
                <w:szCs w:val="24"/>
                <w:lang w:eastAsia="uk-UA"/>
              </w:rPr>
            </w:pPr>
            <w:r>
              <w:rPr>
                <w:sz w:val="24"/>
                <w:szCs w:val="24"/>
                <w:lang w:eastAsia="uk-UA"/>
              </w:rPr>
              <w:t xml:space="preserve">Договір оренди </w:t>
            </w:r>
            <w:r>
              <w:rPr>
                <w:bCs/>
                <w:spacing w:val="-4"/>
                <w:sz w:val="24"/>
                <w:szCs w:val="24"/>
                <w:lang w:eastAsia="uk-UA"/>
              </w:rPr>
              <w:t xml:space="preserve">№128/24-20 від 31.03.2020 </w:t>
            </w:r>
            <w:r>
              <w:rPr>
                <w:spacing w:val="-4"/>
                <w:sz w:val="24"/>
                <w:szCs w:val="24"/>
                <w:lang w:eastAsia="uk-UA"/>
              </w:rPr>
              <w:t>по 28.02.2023</w:t>
            </w:r>
          </w:p>
          <w:p w14:paraId="1E46DB13" w14:textId="77777777" w:rsidR="00C47FF5" w:rsidRDefault="00C47FF5">
            <w:pPr>
              <w:spacing w:after="0" w:line="240" w:lineRule="auto"/>
              <w:jc w:val="both"/>
              <w:rPr>
                <w:rFonts w:ascii="Times New Roman" w:hAnsi="Times New Roman" w:cs="Times New Roman"/>
                <w:bCs/>
                <w:spacing w:val="-4"/>
                <w:sz w:val="24"/>
                <w:szCs w:val="24"/>
              </w:rPr>
            </w:pPr>
            <w:r>
              <w:rPr>
                <w:rFonts w:ascii="Times New Roman" w:hAnsi="Times New Roman" w:cs="Times New Roman"/>
                <w:spacing w:val="-4"/>
                <w:sz w:val="24"/>
                <w:szCs w:val="24"/>
              </w:rPr>
              <w:t>Орендар - Акціонерне товариство «Державний ощадний банк України»</w:t>
            </w:r>
          </w:p>
        </w:tc>
      </w:tr>
      <w:tr w:rsidR="00C47FF5" w14:paraId="1A4DD7DF" w14:textId="77777777" w:rsidTr="00C47FF5">
        <w:trPr>
          <w:trHeight w:val="292"/>
        </w:trPr>
        <w:tc>
          <w:tcPr>
            <w:tcW w:w="3510" w:type="dxa"/>
            <w:tcBorders>
              <w:top w:val="single" w:sz="4" w:space="0" w:color="000000"/>
              <w:left w:val="single" w:sz="4" w:space="0" w:color="000000"/>
              <w:bottom w:val="single" w:sz="4" w:space="0" w:color="000000"/>
              <w:right w:val="single" w:sz="4" w:space="0" w:color="000000"/>
            </w:tcBorders>
            <w:hideMark/>
          </w:tcPr>
          <w:p w14:paraId="3A5E3874"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Вартість об'єкта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4BA88046" w14:textId="77777777" w:rsidR="00C47FF5" w:rsidRDefault="00C47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Вартість об’єкта оренди згідно з висновком про вартість майна станом на 28 лютого 2023 року становить, без ПДВ 1 503 300,00 грн. </w:t>
            </w:r>
          </w:p>
        </w:tc>
      </w:tr>
      <w:tr w:rsidR="00C47FF5" w14:paraId="6E21D991"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375F42B4"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Тип об’єкта</w:t>
            </w:r>
          </w:p>
        </w:tc>
        <w:tc>
          <w:tcPr>
            <w:tcW w:w="6096" w:type="dxa"/>
            <w:tcBorders>
              <w:top w:val="single" w:sz="4" w:space="0" w:color="000000"/>
              <w:left w:val="single" w:sz="4" w:space="0" w:color="000000"/>
              <w:bottom w:val="single" w:sz="4" w:space="0" w:color="000000"/>
              <w:right w:val="single" w:sz="4" w:space="0" w:color="000000"/>
            </w:tcBorders>
            <w:hideMark/>
          </w:tcPr>
          <w:p w14:paraId="5C8ED22C"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нерухоме майно</w:t>
            </w:r>
          </w:p>
        </w:tc>
      </w:tr>
      <w:tr w:rsidR="00C47FF5" w14:paraId="27D6FF18"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23A48BFC"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Пропонований  строк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7A9B0335" w14:textId="77777777" w:rsidR="00C47FF5" w:rsidRDefault="00C47FF5">
            <w:pPr>
              <w:spacing w:after="0" w:line="240" w:lineRule="auto"/>
              <w:rPr>
                <w:rFonts w:ascii="Times New Roman" w:hAnsi="Times New Roman" w:cs="Times New Roman"/>
                <w:sz w:val="24"/>
                <w:szCs w:val="24"/>
                <w:lang w:val="ru-RU"/>
              </w:rPr>
            </w:pPr>
            <w:r>
              <w:rPr>
                <w:rFonts w:ascii="Times New Roman" w:hAnsi="Times New Roman" w:cs="Times New Roman"/>
                <w:sz w:val="24"/>
                <w:szCs w:val="24"/>
              </w:rPr>
              <w:t xml:space="preserve">5 років </w:t>
            </w:r>
          </w:p>
        </w:tc>
      </w:tr>
      <w:tr w:rsidR="00C47FF5" w14:paraId="50B47878"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7E04F27D"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отримання погодження органу управління</w:t>
            </w:r>
          </w:p>
        </w:tc>
        <w:tc>
          <w:tcPr>
            <w:tcW w:w="6096" w:type="dxa"/>
            <w:tcBorders>
              <w:top w:val="single" w:sz="4" w:space="0" w:color="000000"/>
              <w:left w:val="single" w:sz="4" w:space="0" w:color="000000"/>
              <w:bottom w:val="single" w:sz="4" w:space="0" w:color="000000"/>
              <w:right w:val="single" w:sz="4" w:space="0" w:color="000000"/>
            </w:tcBorders>
            <w:hideMark/>
          </w:tcPr>
          <w:p w14:paraId="1ED79D26" w14:textId="77777777" w:rsidR="00C47FF5" w:rsidRDefault="00C47FF5">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C47FF5" w14:paraId="65BE3E95"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367E803E"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Фотографічне зображення майна</w:t>
            </w:r>
          </w:p>
        </w:tc>
        <w:tc>
          <w:tcPr>
            <w:tcW w:w="6096" w:type="dxa"/>
            <w:tcBorders>
              <w:top w:val="single" w:sz="4" w:space="0" w:color="000000"/>
              <w:left w:val="single" w:sz="4" w:space="0" w:color="000000"/>
              <w:bottom w:val="single" w:sz="4" w:space="0" w:color="000000"/>
              <w:right w:val="single" w:sz="4" w:space="0" w:color="000000"/>
            </w:tcBorders>
            <w:hideMark/>
          </w:tcPr>
          <w:p w14:paraId="2E0A8C89" w14:textId="77777777" w:rsidR="00C47FF5" w:rsidRDefault="00C47FF5">
            <w:pPr>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Додається </w:t>
            </w:r>
          </w:p>
        </w:tc>
      </w:tr>
      <w:tr w:rsidR="00C47FF5" w14:paraId="357A6249"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4E73B9A9"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Загальна і корисна площа об’єкта</w:t>
            </w:r>
          </w:p>
        </w:tc>
        <w:tc>
          <w:tcPr>
            <w:tcW w:w="6096" w:type="dxa"/>
            <w:tcBorders>
              <w:top w:val="single" w:sz="4" w:space="0" w:color="000000"/>
              <w:left w:val="single" w:sz="4" w:space="0" w:color="000000"/>
              <w:bottom w:val="single" w:sz="4" w:space="0" w:color="000000"/>
              <w:right w:val="single" w:sz="4" w:space="0" w:color="000000"/>
            </w:tcBorders>
            <w:hideMark/>
          </w:tcPr>
          <w:p w14:paraId="48A678F0" w14:textId="77777777" w:rsidR="00C47FF5" w:rsidRDefault="00C47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загальна площа, </w:t>
            </w:r>
            <w:r>
              <w:rPr>
                <w:rFonts w:ascii="Times New Roman" w:hAnsi="Times New Roman" w:cs="Times New Roman"/>
                <w:spacing w:val="-6"/>
                <w:sz w:val="24"/>
                <w:szCs w:val="24"/>
              </w:rPr>
              <w:t xml:space="preserve">корисна площа 72,8 </w:t>
            </w:r>
            <w:proofErr w:type="spellStart"/>
            <w:r>
              <w:rPr>
                <w:rFonts w:ascii="Times New Roman" w:hAnsi="Times New Roman" w:cs="Times New Roman"/>
                <w:spacing w:val="-6"/>
                <w:sz w:val="24"/>
                <w:szCs w:val="24"/>
              </w:rPr>
              <w:t>кв.м</w:t>
            </w:r>
            <w:proofErr w:type="spellEnd"/>
            <w:r>
              <w:rPr>
                <w:rFonts w:ascii="Times New Roman" w:hAnsi="Times New Roman" w:cs="Times New Roman"/>
                <w:spacing w:val="-6"/>
                <w:sz w:val="24"/>
                <w:szCs w:val="24"/>
              </w:rPr>
              <w:t>.</w:t>
            </w:r>
          </w:p>
        </w:tc>
      </w:tr>
      <w:tr w:rsidR="00C47FF5" w14:paraId="3F8F8E7D"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33194EDB"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Технічний стан, інформація про потужність електромережі і </w:t>
            </w:r>
            <w:r>
              <w:rPr>
                <w:rFonts w:ascii="Times New Roman" w:hAnsi="Times New Roman" w:cs="Times New Roman"/>
                <w:sz w:val="24"/>
                <w:szCs w:val="24"/>
              </w:rPr>
              <w:lastRenderedPageBreak/>
              <w:t xml:space="preserve">забезпечення комунікаціями </w:t>
            </w:r>
          </w:p>
        </w:tc>
        <w:tc>
          <w:tcPr>
            <w:tcW w:w="6096" w:type="dxa"/>
            <w:tcBorders>
              <w:top w:val="single" w:sz="4" w:space="0" w:color="000000"/>
              <w:left w:val="single" w:sz="4" w:space="0" w:color="000000"/>
              <w:bottom w:val="single" w:sz="4" w:space="0" w:color="000000"/>
              <w:right w:val="single" w:sz="4" w:space="0" w:color="000000"/>
            </w:tcBorders>
            <w:hideMark/>
          </w:tcPr>
          <w:p w14:paraId="6CF2F435"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Технічний стан об’єкта – задовільний</w:t>
            </w:r>
          </w:p>
        </w:tc>
      </w:tr>
      <w:tr w:rsidR="00C47FF5" w14:paraId="16013FD0"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015A275B"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Технічний план об’єкта </w:t>
            </w:r>
          </w:p>
        </w:tc>
        <w:tc>
          <w:tcPr>
            <w:tcW w:w="6096" w:type="dxa"/>
            <w:tcBorders>
              <w:top w:val="single" w:sz="4" w:space="0" w:color="000000"/>
              <w:left w:val="single" w:sz="4" w:space="0" w:color="000000"/>
              <w:bottom w:val="single" w:sz="4" w:space="0" w:color="000000"/>
              <w:right w:val="single" w:sz="4" w:space="0" w:color="000000"/>
            </w:tcBorders>
            <w:hideMark/>
          </w:tcPr>
          <w:p w14:paraId="7AA48EA5" w14:textId="77777777" w:rsidR="00C47FF5" w:rsidRDefault="00C47FF5">
            <w:pPr>
              <w:spacing w:after="0" w:line="240" w:lineRule="auto"/>
              <w:rPr>
                <w:rFonts w:ascii="Times New Roman" w:hAnsi="Times New Roman" w:cs="Times New Roman"/>
                <w:color w:val="C00000"/>
                <w:sz w:val="24"/>
                <w:szCs w:val="24"/>
              </w:rPr>
            </w:pPr>
            <w:r>
              <w:rPr>
                <w:rFonts w:ascii="Times New Roman" w:hAnsi="Times New Roman" w:cs="Times New Roman"/>
                <w:sz w:val="24"/>
                <w:szCs w:val="24"/>
              </w:rPr>
              <w:t>Додається</w:t>
            </w:r>
          </w:p>
        </w:tc>
      </w:tr>
      <w:tr w:rsidR="00C47FF5" w14:paraId="0AF5852D"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48F9D4EC" w14:textId="77777777" w:rsidR="00C47FF5" w:rsidRDefault="00C47FF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rPr>
              <w:t>Інформація про те, що об’єктом оренди є пам’ятка культурної спадщини, щойно виявлений об’єкт культурної спадщини чи його частина</w:t>
            </w:r>
          </w:p>
        </w:tc>
        <w:tc>
          <w:tcPr>
            <w:tcW w:w="6096" w:type="dxa"/>
            <w:tcBorders>
              <w:top w:val="single" w:sz="4" w:space="0" w:color="000000"/>
              <w:left w:val="single" w:sz="4" w:space="0" w:color="000000"/>
              <w:bottom w:val="single" w:sz="4" w:space="0" w:color="000000"/>
              <w:right w:val="single" w:sz="4" w:space="0" w:color="000000"/>
            </w:tcBorders>
            <w:hideMark/>
          </w:tcPr>
          <w:p w14:paraId="336A2AB7" w14:textId="77777777" w:rsidR="00C47FF5" w:rsidRDefault="00C47FF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Об’</w:t>
            </w:r>
            <w:r>
              <w:rPr>
                <w:rFonts w:ascii="Times New Roman" w:hAnsi="Times New Roman" w:cs="Times New Roman"/>
                <w:sz w:val="24"/>
                <w:szCs w:val="24"/>
                <w:lang w:val="ru-RU"/>
              </w:rPr>
              <w:t>єкт</w:t>
            </w:r>
            <w:proofErr w:type="spellEnd"/>
            <w:r>
              <w:rPr>
                <w:rFonts w:ascii="Times New Roman" w:hAnsi="Times New Roman" w:cs="Times New Roman"/>
                <w:sz w:val="24"/>
                <w:szCs w:val="24"/>
                <w:lang w:val="ru-RU"/>
              </w:rPr>
              <w:t xml:space="preserve"> не є </w:t>
            </w:r>
            <w:proofErr w:type="spellStart"/>
            <w:r>
              <w:rPr>
                <w:rFonts w:ascii="Times New Roman" w:hAnsi="Times New Roman" w:cs="Times New Roman"/>
                <w:color w:val="000000"/>
                <w:sz w:val="24"/>
                <w:szCs w:val="24"/>
                <w:lang w:val="ru-RU"/>
              </w:rPr>
              <w:t>пам’ятк</w:t>
            </w:r>
            <w:r>
              <w:rPr>
                <w:rFonts w:ascii="Times New Roman" w:hAnsi="Times New Roman" w:cs="Times New Roman"/>
                <w:color w:val="000000"/>
                <w:sz w:val="24"/>
                <w:szCs w:val="24"/>
              </w:rPr>
              <w:t>ою</w:t>
            </w:r>
            <w:proofErr w:type="spellEnd"/>
            <w:r>
              <w:rPr>
                <w:rFonts w:ascii="Times New Roman" w:hAnsi="Times New Roman" w:cs="Times New Roman"/>
                <w:color w:val="000000"/>
                <w:sz w:val="24"/>
                <w:szCs w:val="24"/>
              </w:rPr>
              <w:t xml:space="preserve"> культурної спадщини</w:t>
            </w:r>
          </w:p>
        </w:tc>
      </w:tr>
      <w:tr w:rsidR="00C47FF5" w14:paraId="0889CCB0"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0802C8E5"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Наявність погодження органу охорони культурної спадщини на передачу об'єкта в оренду</w:t>
            </w:r>
          </w:p>
        </w:tc>
        <w:tc>
          <w:tcPr>
            <w:tcW w:w="6096" w:type="dxa"/>
            <w:tcBorders>
              <w:top w:val="single" w:sz="4" w:space="0" w:color="000000"/>
              <w:left w:val="single" w:sz="4" w:space="0" w:color="000000"/>
              <w:bottom w:val="single" w:sz="4" w:space="0" w:color="000000"/>
              <w:right w:val="single" w:sz="4" w:space="0" w:color="000000"/>
            </w:tcBorders>
            <w:hideMark/>
          </w:tcPr>
          <w:p w14:paraId="6DE1BFD9" w14:textId="77777777" w:rsidR="00C47FF5" w:rsidRDefault="00C47FF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потребує</w:t>
            </w:r>
          </w:p>
        </w:tc>
      </w:tr>
      <w:tr w:rsidR="00C47FF5" w:rsidRPr="00C47FF5" w14:paraId="124F458D"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297E424C"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w:t>
            </w:r>
          </w:p>
        </w:tc>
        <w:tc>
          <w:tcPr>
            <w:tcW w:w="6096" w:type="dxa"/>
            <w:tcBorders>
              <w:top w:val="single" w:sz="4" w:space="0" w:color="000000"/>
              <w:left w:val="single" w:sz="4" w:space="0" w:color="000000"/>
              <w:bottom w:val="single" w:sz="4" w:space="0" w:color="000000"/>
              <w:right w:val="single" w:sz="4" w:space="0" w:color="000000"/>
            </w:tcBorders>
            <w:hideMark/>
          </w:tcPr>
          <w:p w14:paraId="6BC22696" w14:textId="77777777" w:rsidR="00C47FF5" w:rsidRDefault="00C47FF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Вартість комунальних послуг, витрат на утримання прибудинкової території, вартість послуг по ремонту і технічному обслуговуванню інженерного обладнання та </w:t>
            </w:r>
            <w:proofErr w:type="spellStart"/>
            <w:r>
              <w:rPr>
                <w:rFonts w:ascii="Times New Roman" w:hAnsi="Times New Roman" w:cs="Times New Roman"/>
                <w:sz w:val="24"/>
                <w:szCs w:val="24"/>
              </w:rPr>
              <w:t>внутрішньобудинкових</w:t>
            </w:r>
            <w:proofErr w:type="spellEnd"/>
            <w:r>
              <w:rPr>
                <w:rFonts w:ascii="Times New Roman" w:hAnsi="Times New Roman" w:cs="Times New Roman"/>
                <w:sz w:val="24"/>
                <w:szCs w:val="24"/>
              </w:rPr>
              <w:t xml:space="preserve"> мереж, ремонту будівлі, у   т. ч.: покрівлі, фасаду, вивіз сміття тощо, не входить до складу орендної плати та сплачується ОРЕНДАРЕМ окремо на підставі договорів, укладених ОРЕНДАРЕМ з організаціями, що надають такі послуги або відшкодовується </w:t>
            </w:r>
            <w:proofErr w:type="spellStart"/>
            <w:r>
              <w:rPr>
                <w:rFonts w:ascii="Times New Roman" w:hAnsi="Times New Roman" w:cs="Times New Roman"/>
                <w:sz w:val="24"/>
                <w:szCs w:val="24"/>
              </w:rPr>
              <w:t>балансоутримувачу</w:t>
            </w:r>
            <w:proofErr w:type="spellEnd"/>
          </w:p>
        </w:tc>
      </w:tr>
      <w:tr w:rsidR="00C47FF5" w14:paraId="48FBF873"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062BEBD9" w14:textId="77777777" w:rsidR="00C47FF5" w:rsidRDefault="00C47FF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договору </w:t>
            </w:r>
          </w:p>
        </w:tc>
        <w:tc>
          <w:tcPr>
            <w:tcW w:w="6096" w:type="dxa"/>
            <w:tcBorders>
              <w:top w:val="single" w:sz="4" w:space="0" w:color="000000"/>
              <w:left w:val="single" w:sz="4" w:space="0" w:color="000000"/>
              <w:bottom w:val="single" w:sz="4" w:space="0" w:color="000000"/>
              <w:right w:val="single" w:sz="4" w:space="0" w:color="000000"/>
            </w:tcBorders>
            <w:hideMark/>
          </w:tcPr>
          <w:p w14:paraId="5E038B18" w14:textId="77777777" w:rsidR="00C47FF5" w:rsidRDefault="00C47FF5">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Додається  до оголошення про передачу нерухомого майна в оренду </w:t>
            </w:r>
          </w:p>
        </w:tc>
      </w:tr>
      <w:tr w:rsidR="00C47FF5" w14:paraId="4AFAD718" w14:textId="77777777" w:rsidTr="00C47FF5">
        <w:tc>
          <w:tcPr>
            <w:tcW w:w="9606" w:type="dxa"/>
            <w:gridSpan w:val="2"/>
            <w:tcBorders>
              <w:top w:val="single" w:sz="4" w:space="0" w:color="000000"/>
              <w:left w:val="single" w:sz="4" w:space="0" w:color="000000"/>
              <w:bottom w:val="single" w:sz="4" w:space="0" w:color="000000"/>
              <w:right w:val="single" w:sz="4" w:space="0" w:color="000000"/>
            </w:tcBorders>
            <w:hideMark/>
          </w:tcPr>
          <w:p w14:paraId="057740BA"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Умови та додаткові умови оренди</w:t>
            </w:r>
          </w:p>
        </w:tc>
      </w:tr>
      <w:tr w:rsidR="00C47FF5" w14:paraId="76F1A5C8"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141A7E0D"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Строк оренди  </w:t>
            </w:r>
          </w:p>
        </w:tc>
        <w:tc>
          <w:tcPr>
            <w:tcW w:w="6096" w:type="dxa"/>
            <w:tcBorders>
              <w:top w:val="single" w:sz="4" w:space="0" w:color="000000"/>
              <w:left w:val="single" w:sz="4" w:space="0" w:color="000000"/>
              <w:bottom w:val="single" w:sz="4" w:space="0" w:color="000000"/>
              <w:right w:val="single" w:sz="4" w:space="0" w:color="000000"/>
            </w:tcBorders>
            <w:hideMark/>
          </w:tcPr>
          <w:p w14:paraId="57627364"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5 років</w:t>
            </w:r>
          </w:p>
        </w:tc>
      </w:tr>
      <w:tr w:rsidR="00C47FF5" w14:paraId="756ACCA0"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2F71DD6C"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Наявність рішення про затвердження додаткових умов</w:t>
            </w:r>
          </w:p>
        </w:tc>
        <w:tc>
          <w:tcPr>
            <w:tcW w:w="6096" w:type="dxa"/>
            <w:tcBorders>
              <w:top w:val="single" w:sz="4" w:space="0" w:color="000000"/>
              <w:left w:val="single" w:sz="4" w:space="0" w:color="000000"/>
              <w:bottom w:val="single" w:sz="4" w:space="0" w:color="000000"/>
              <w:right w:val="single" w:sz="4" w:space="0" w:color="000000"/>
            </w:tcBorders>
            <w:hideMark/>
          </w:tcPr>
          <w:p w14:paraId="3E484423"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тільки за цільовим призначенням</w:t>
            </w:r>
          </w:p>
        </w:tc>
      </w:tr>
      <w:tr w:rsidR="00C47FF5" w14:paraId="556B5A72"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1D391522" w14:textId="77777777" w:rsidR="00C47FF5" w:rsidRDefault="00C47FF5">
            <w:pPr>
              <w:tabs>
                <w:tab w:val="left" w:pos="1320"/>
              </w:tabs>
              <w:spacing w:after="0" w:line="240" w:lineRule="auto"/>
              <w:rPr>
                <w:rFonts w:ascii="Times New Roman" w:hAnsi="Times New Roman" w:cs="Times New Roman"/>
                <w:sz w:val="24"/>
                <w:szCs w:val="24"/>
              </w:rPr>
            </w:pPr>
            <w:r>
              <w:rPr>
                <w:rFonts w:ascii="Times New Roman" w:hAnsi="Times New Roman" w:cs="Times New Roman"/>
                <w:sz w:val="24"/>
                <w:szCs w:val="24"/>
              </w:rPr>
              <w:t>Розмір орендної плати (базовий місяць лютий 2023 року)</w:t>
            </w:r>
          </w:p>
        </w:tc>
        <w:tc>
          <w:tcPr>
            <w:tcW w:w="6096" w:type="dxa"/>
            <w:tcBorders>
              <w:top w:val="single" w:sz="4" w:space="0" w:color="000000"/>
              <w:left w:val="single" w:sz="4" w:space="0" w:color="000000"/>
              <w:bottom w:val="single" w:sz="4" w:space="0" w:color="000000"/>
              <w:right w:val="single" w:sz="4" w:space="0" w:color="000000"/>
            </w:tcBorders>
            <w:hideMark/>
          </w:tcPr>
          <w:p w14:paraId="31EC6855" w14:textId="77777777" w:rsidR="00C47FF5" w:rsidRDefault="00C47FF5">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6890,13 за місяць, без урахування ПДВ</w:t>
            </w:r>
          </w:p>
        </w:tc>
      </w:tr>
      <w:tr w:rsidR="00C47FF5" w14:paraId="0948B6E3"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1279B1E4"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Цільове</w:t>
            </w:r>
          </w:p>
          <w:p w14:paraId="61AA2F93" w14:textId="77777777" w:rsidR="00C47FF5" w:rsidRDefault="00C47FF5">
            <w:pPr>
              <w:tabs>
                <w:tab w:val="left" w:pos="1320"/>
              </w:tabs>
              <w:spacing w:after="0" w:line="240" w:lineRule="auto"/>
              <w:rPr>
                <w:rFonts w:ascii="Times New Roman" w:hAnsi="Times New Roman" w:cs="Times New Roman"/>
                <w:sz w:val="24"/>
                <w:szCs w:val="24"/>
              </w:rPr>
            </w:pPr>
            <w:r>
              <w:rPr>
                <w:rFonts w:ascii="Times New Roman" w:hAnsi="Times New Roman" w:cs="Times New Roman"/>
                <w:sz w:val="24"/>
                <w:szCs w:val="24"/>
              </w:rPr>
              <w:t>призначення об’єкта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58EFF9A3" w14:textId="77777777" w:rsidR="00C47FF5" w:rsidRDefault="00C47FF5">
            <w:pPr>
              <w:tabs>
                <w:tab w:val="left" w:pos="1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Розміщення відділення банку</w:t>
            </w:r>
          </w:p>
        </w:tc>
      </w:tr>
      <w:tr w:rsidR="00C47FF5" w:rsidRPr="00C47FF5" w14:paraId="1B7C39E3"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459CDFAE" w14:textId="77777777" w:rsidR="00C47FF5" w:rsidRDefault="00C47FF5">
            <w:pPr>
              <w:spacing w:after="0" w:line="240" w:lineRule="auto"/>
              <w:rPr>
                <w:rFonts w:ascii="Times New Roman" w:hAnsi="Times New Roman" w:cs="Times New Roman"/>
                <w:color w:val="800000"/>
                <w:sz w:val="24"/>
                <w:szCs w:val="24"/>
              </w:rPr>
            </w:pPr>
            <w:r>
              <w:rPr>
                <w:rFonts w:ascii="Times New Roman" w:hAnsi="Times New Roman" w:cs="Times New Roman"/>
                <w:sz w:val="24"/>
                <w:szCs w:val="24"/>
              </w:rPr>
              <w:t>Обмеження щодо цільового призначення</w:t>
            </w:r>
            <w:r>
              <w:rPr>
                <w:rFonts w:ascii="Times New Roman" w:hAnsi="Times New Roman" w:cs="Times New Roman"/>
                <w:color w:val="800000"/>
                <w:sz w:val="24"/>
                <w:szCs w:val="24"/>
              </w:rPr>
              <w:t xml:space="preserve"> </w:t>
            </w:r>
            <w:r>
              <w:rPr>
                <w:rFonts w:ascii="Times New Roman" w:hAnsi="Times New Roman" w:cs="Times New Roman"/>
                <w:sz w:val="24"/>
                <w:szCs w:val="24"/>
              </w:rPr>
              <w:t xml:space="preserve">об’єкта оренди, встановлені відповідно до п.54 Порядку (з Додатка 3 до Порядку) </w:t>
            </w:r>
          </w:p>
        </w:tc>
        <w:tc>
          <w:tcPr>
            <w:tcW w:w="6096" w:type="dxa"/>
            <w:tcBorders>
              <w:top w:val="single" w:sz="4" w:space="0" w:color="000000"/>
              <w:left w:val="single" w:sz="4" w:space="0" w:color="000000"/>
              <w:bottom w:val="single" w:sz="4" w:space="0" w:color="000000"/>
              <w:right w:val="single" w:sz="4" w:space="0" w:color="000000"/>
            </w:tcBorders>
            <w:hideMark/>
          </w:tcPr>
          <w:p w14:paraId="2E3DFF69" w14:textId="77777777" w:rsidR="00C47FF5" w:rsidRDefault="00C47FF5">
            <w:pPr>
              <w:tabs>
                <w:tab w:val="left" w:pos="993"/>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 </w:t>
            </w:r>
          </w:p>
        </w:tc>
      </w:tr>
      <w:tr w:rsidR="00C47FF5" w:rsidRPr="00C47FF5" w14:paraId="5B66FAF4"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07C56BAC"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Додаткові умови оренди майна</w:t>
            </w:r>
          </w:p>
        </w:tc>
        <w:tc>
          <w:tcPr>
            <w:tcW w:w="6096" w:type="dxa"/>
            <w:tcBorders>
              <w:top w:val="single" w:sz="4" w:space="0" w:color="000000"/>
              <w:left w:val="single" w:sz="4" w:space="0" w:color="000000"/>
              <w:bottom w:val="single" w:sz="4" w:space="0" w:color="000000"/>
              <w:right w:val="single" w:sz="4" w:space="0" w:color="000000"/>
            </w:tcBorders>
            <w:hideMark/>
          </w:tcPr>
          <w:p w14:paraId="3BC04D6C" w14:textId="77777777" w:rsidR="00C47FF5" w:rsidRDefault="00C47FF5">
            <w:pPr>
              <w:tabs>
                <w:tab w:val="left" w:pos="1320"/>
              </w:tabs>
              <w:spacing w:after="0" w:line="240" w:lineRule="auto"/>
              <w:jc w:val="both"/>
              <w:rPr>
                <w:rFonts w:ascii="Times New Roman" w:hAnsi="Times New Roman" w:cs="Times New Roman"/>
                <w:iCs/>
                <w:sz w:val="24"/>
                <w:szCs w:val="24"/>
              </w:rPr>
            </w:pPr>
            <w:r>
              <w:rPr>
                <w:rFonts w:ascii="Times New Roman" w:hAnsi="Times New Roman" w:cs="Times New Roman"/>
                <w:color w:val="000000"/>
                <w:sz w:val="24"/>
                <w:szCs w:val="24"/>
              </w:rPr>
              <w:t>заборона провадження господарської діяльності у сфері торгівлі товарами підакцизної групи та організації, проведення азартних ігор, у тому числі під розміщення грального обладнання (непрацюючого або резервного) поза межами гральних закладів (спеціальних гральних зон).</w:t>
            </w:r>
          </w:p>
        </w:tc>
      </w:tr>
      <w:tr w:rsidR="00C47FF5" w:rsidRPr="00C47FF5" w14:paraId="55BD5D6D"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18B650DD"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Особливі умови :</w:t>
            </w:r>
          </w:p>
        </w:tc>
        <w:tc>
          <w:tcPr>
            <w:tcW w:w="6096" w:type="dxa"/>
            <w:tcBorders>
              <w:top w:val="single" w:sz="4" w:space="0" w:color="000000"/>
              <w:left w:val="single" w:sz="4" w:space="0" w:color="000000"/>
              <w:bottom w:val="single" w:sz="4" w:space="0" w:color="000000"/>
              <w:right w:val="single" w:sz="4" w:space="0" w:color="000000"/>
            </w:tcBorders>
          </w:tcPr>
          <w:p w14:paraId="2548E92E" w14:textId="77777777" w:rsidR="00C47FF5" w:rsidRDefault="00C47FF5">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Орендар зобов’язаний:</w:t>
            </w:r>
          </w:p>
          <w:p w14:paraId="79265AB5" w14:textId="77777777" w:rsidR="00C47FF5" w:rsidRDefault="00C47FF5">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1) до укладання договору оренди або в день підписання такого договору сплатити на рахунок </w:t>
            </w:r>
            <w:proofErr w:type="spellStart"/>
            <w:r>
              <w:rPr>
                <w:rFonts w:ascii="Times New Roman" w:hAnsi="Times New Roman" w:cs="Times New Roman"/>
                <w:iCs/>
                <w:sz w:val="24"/>
                <w:szCs w:val="24"/>
              </w:rPr>
              <w:t>орендадавця</w:t>
            </w:r>
            <w:proofErr w:type="spellEnd"/>
            <w:r>
              <w:rPr>
                <w:rFonts w:ascii="Times New Roman" w:hAnsi="Times New Roman" w:cs="Times New Roman"/>
                <w:iCs/>
                <w:sz w:val="24"/>
                <w:szCs w:val="24"/>
              </w:rPr>
              <w:t xml:space="preserve">, авансовий внесок у розмірі однієї місячної орендної плати (в т.ч. ПДВ) та забезпечувальний депозит у розмірі однієї місячної орендної плати (в т.ч. ПДВ); </w:t>
            </w:r>
          </w:p>
          <w:p w14:paraId="4F72B928" w14:textId="77777777" w:rsidR="00C47FF5" w:rsidRDefault="00C47FF5">
            <w:pPr>
              <w:tabs>
                <w:tab w:val="left" w:pos="993"/>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2)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об’єкта оренди у розмірі 3296,00 грн. </w:t>
            </w:r>
          </w:p>
          <w:p w14:paraId="7F36007B" w14:textId="77777777" w:rsidR="00C47FF5" w:rsidRDefault="00C47FF5">
            <w:pPr>
              <w:tabs>
                <w:tab w:val="left" w:pos="993"/>
              </w:tabs>
              <w:spacing w:after="0" w:line="240" w:lineRule="auto"/>
              <w:jc w:val="both"/>
              <w:rPr>
                <w:rFonts w:ascii="Times New Roman" w:hAnsi="Times New Roman" w:cs="Times New Roman"/>
                <w:iCs/>
                <w:sz w:val="24"/>
                <w:szCs w:val="24"/>
              </w:rPr>
            </w:pPr>
          </w:p>
        </w:tc>
      </w:tr>
      <w:tr w:rsidR="00C47FF5" w14:paraId="66B29292"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5CB60A6B"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w:t>
            </w:r>
            <w:proofErr w:type="spellStart"/>
            <w:r>
              <w:rPr>
                <w:rFonts w:ascii="Times New Roman" w:hAnsi="Times New Roman" w:cs="Times New Roman"/>
                <w:sz w:val="24"/>
                <w:szCs w:val="24"/>
                <w:lang w:val="ru-RU"/>
              </w:rPr>
              <w:t>ередача</w:t>
            </w:r>
            <w:proofErr w:type="spellEnd"/>
            <w:r>
              <w:rPr>
                <w:rFonts w:ascii="Times New Roman" w:hAnsi="Times New Roman" w:cs="Times New Roman"/>
                <w:sz w:val="24"/>
                <w:szCs w:val="24"/>
                <w:lang w:val="ru-RU"/>
              </w:rPr>
              <w:t xml:space="preserve"> майна в </w:t>
            </w:r>
            <w:proofErr w:type="spellStart"/>
            <w:r>
              <w:rPr>
                <w:rFonts w:ascii="Times New Roman" w:hAnsi="Times New Roman" w:cs="Times New Roman"/>
                <w:sz w:val="24"/>
                <w:szCs w:val="24"/>
                <w:lang w:val="ru-RU"/>
              </w:rPr>
              <w:t>суборенду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відповідно</w:t>
            </w:r>
            <w:proofErr w:type="spellEnd"/>
            <w:r>
              <w:rPr>
                <w:rFonts w:ascii="Times New Roman" w:hAnsi="Times New Roman" w:cs="Times New Roman"/>
                <w:sz w:val="24"/>
                <w:szCs w:val="24"/>
                <w:lang w:val="ru-RU"/>
              </w:rPr>
              <w:t xml:space="preserve"> до </w:t>
            </w:r>
            <w:proofErr w:type="spellStart"/>
            <w:r>
              <w:rPr>
                <w:rFonts w:ascii="Times New Roman" w:hAnsi="Times New Roman" w:cs="Times New Roman"/>
                <w:sz w:val="24"/>
                <w:szCs w:val="24"/>
                <w:lang w:val="ru-RU"/>
              </w:rPr>
              <w:t>підпункту</w:t>
            </w:r>
            <w:proofErr w:type="spellEnd"/>
            <w:r>
              <w:rPr>
                <w:rFonts w:ascii="Times New Roman" w:hAnsi="Times New Roman" w:cs="Times New Roman"/>
                <w:sz w:val="24"/>
                <w:szCs w:val="24"/>
                <w:lang w:val="ru-RU"/>
              </w:rPr>
              <w:t xml:space="preserve"> 25.1 пункту 25 Порядку</w:t>
            </w:r>
          </w:p>
        </w:tc>
        <w:tc>
          <w:tcPr>
            <w:tcW w:w="6096" w:type="dxa"/>
            <w:tcBorders>
              <w:top w:val="single" w:sz="4" w:space="0" w:color="000000"/>
              <w:left w:val="single" w:sz="4" w:space="0" w:color="000000"/>
              <w:bottom w:val="single" w:sz="4" w:space="0" w:color="000000"/>
              <w:right w:val="single" w:sz="4" w:space="0" w:color="000000"/>
            </w:tcBorders>
            <w:hideMark/>
          </w:tcPr>
          <w:p w14:paraId="4EBA9352" w14:textId="77777777" w:rsidR="00C47FF5" w:rsidRDefault="00C47FF5">
            <w:pPr>
              <w:tabs>
                <w:tab w:val="left" w:pos="-1134"/>
              </w:tabs>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Майно передається в оренду без права передачі в суборенду</w:t>
            </w:r>
          </w:p>
        </w:tc>
      </w:tr>
      <w:tr w:rsidR="00C47FF5" w14:paraId="0043EE51"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6BADC673"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Вимоги до орендаря</w:t>
            </w:r>
          </w:p>
        </w:tc>
        <w:tc>
          <w:tcPr>
            <w:tcW w:w="6096" w:type="dxa"/>
            <w:tcBorders>
              <w:top w:val="single" w:sz="4" w:space="0" w:color="000000"/>
              <w:left w:val="single" w:sz="4" w:space="0" w:color="000000"/>
              <w:bottom w:val="single" w:sz="4" w:space="0" w:color="000000"/>
              <w:right w:val="single" w:sz="4" w:space="0" w:color="000000"/>
            </w:tcBorders>
            <w:hideMark/>
          </w:tcPr>
          <w:p w14:paraId="04A31AB3" w14:textId="77777777" w:rsidR="00C47FF5" w:rsidRDefault="00C47FF5">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iCs/>
                <w:color w:val="000000"/>
                <w:sz w:val="24"/>
                <w:szCs w:val="24"/>
              </w:rPr>
              <w:t>Потенційний орендар повинен відповідати вимогам, визначеним статтею 4 Закону України «Про оренду державного та комунального майна»</w:t>
            </w:r>
          </w:p>
        </w:tc>
      </w:tr>
      <w:tr w:rsidR="00C47FF5" w14:paraId="6DF1A029" w14:textId="77777777" w:rsidTr="00C47FF5">
        <w:trPr>
          <w:trHeight w:val="393"/>
        </w:trPr>
        <w:tc>
          <w:tcPr>
            <w:tcW w:w="3510" w:type="dxa"/>
            <w:tcBorders>
              <w:top w:val="single" w:sz="4" w:space="0" w:color="000000"/>
              <w:left w:val="single" w:sz="4" w:space="0" w:color="000000"/>
              <w:bottom w:val="single" w:sz="4" w:space="0" w:color="000000"/>
              <w:right w:val="single" w:sz="4" w:space="0" w:color="000000"/>
            </w:tcBorders>
            <w:hideMark/>
          </w:tcPr>
          <w:p w14:paraId="491A5020"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Контактні дані (номер телефону і адреса електронної пошти працівника уповноваженого органу для звернень про ознайомлення з об’єктом оренди</w:t>
            </w:r>
          </w:p>
        </w:tc>
        <w:tc>
          <w:tcPr>
            <w:tcW w:w="6096" w:type="dxa"/>
            <w:tcBorders>
              <w:top w:val="single" w:sz="4" w:space="0" w:color="000000"/>
              <w:left w:val="single" w:sz="4" w:space="0" w:color="000000"/>
              <w:bottom w:val="single" w:sz="4" w:space="0" w:color="000000"/>
              <w:right w:val="single" w:sz="4" w:space="0" w:color="000000"/>
            </w:tcBorders>
            <w:hideMark/>
          </w:tcPr>
          <w:p w14:paraId="1180A609"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Робочі дні: понеділок-четвер з 08:00 до 17:00,  п’ятниця з 08:00 до16:45 год.  адреса:  Київська область, Броварський район, місто Бровари, бульвар Незалежності, 2,</w:t>
            </w:r>
          </w:p>
          <w:p w14:paraId="0F6E50EF"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контактна особа: Вікторія ГНАТИШЕНА, </w:t>
            </w:r>
          </w:p>
          <w:p w14:paraId="16239401" w14:textId="77777777" w:rsidR="00C47FF5" w:rsidRDefault="00C47FF5">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телефон (04594) 7-20-56; е-mail: </w:t>
            </w:r>
            <w:hyperlink r:id="rId7" w:history="1">
              <w:r>
                <w:rPr>
                  <w:rStyle w:val="a7"/>
                  <w:sz w:val="24"/>
                  <w:szCs w:val="24"/>
                  <w:lang w:val="en-US"/>
                </w:rPr>
                <w:t>ukv</w:t>
              </w:r>
              <w:r>
                <w:rPr>
                  <w:rStyle w:val="a7"/>
                  <w:sz w:val="24"/>
                  <w:szCs w:val="24"/>
                </w:rPr>
                <w:t>_</w:t>
              </w:r>
              <w:r>
                <w:rPr>
                  <w:rStyle w:val="a7"/>
                  <w:sz w:val="24"/>
                  <w:szCs w:val="24"/>
                  <w:lang w:val="en-US"/>
                </w:rPr>
                <w:t>bmr</w:t>
              </w:r>
              <w:r>
                <w:rPr>
                  <w:rStyle w:val="a7"/>
                  <w:sz w:val="24"/>
                  <w:szCs w:val="24"/>
                </w:rPr>
                <w:t>@</w:t>
              </w:r>
              <w:r>
                <w:rPr>
                  <w:rStyle w:val="a7"/>
                  <w:sz w:val="24"/>
                  <w:szCs w:val="24"/>
                  <w:lang w:val="en-US"/>
                </w:rPr>
                <w:t>ukr</w:t>
              </w:r>
              <w:r>
                <w:rPr>
                  <w:rStyle w:val="a7"/>
                  <w:sz w:val="24"/>
                  <w:szCs w:val="24"/>
                </w:rPr>
                <w:t>.</w:t>
              </w:r>
              <w:r>
                <w:rPr>
                  <w:rStyle w:val="a7"/>
                  <w:sz w:val="24"/>
                  <w:szCs w:val="24"/>
                  <w:lang w:val="en-US"/>
                </w:rPr>
                <w:t>net</w:t>
              </w:r>
            </w:hyperlink>
          </w:p>
        </w:tc>
      </w:tr>
      <w:tr w:rsidR="00C47FF5" w14:paraId="51AADEF4" w14:textId="77777777" w:rsidTr="00C47FF5">
        <w:trPr>
          <w:trHeight w:val="393"/>
        </w:trPr>
        <w:tc>
          <w:tcPr>
            <w:tcW w:w="3510" w:type="dxa"/>
            <w:tcBorders>
              <w:top w:val="single" w:sz="4" w:space="0" w:color="000000"/>
              <w:left w:val="single" w:sz="4" w:space="0" w:color="000000"/>
              <w:bottom w:val="single" w:sz="4" w:space="0" w:color="000000"/>
              <w:right w:val="single" w:sz="4" w:space="0" w:color="000000"/>
            </w:tcBorders>
            <w:hideMark/>
          </w:tcPr>
          <w:p w14:paraId="699A2EC4"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Інформація про передачу об’єкта без аукціону  (спосіб та дата) Кінцевий строк подання заяви  на участь, що визначається з урахуванням вимог, установленим Порядком</w:t>
            </w:r>
          </w:p>
        </w:tc>
        <w:tc>
          <w:tcPr>
            <w:tcW w:w="6096" w:type="dxa"/>
            <w:tcBorders>
              <w:top w:val="single" w:sz="4" w:space="0" w:color="000000"/>
              <w:left w:val="single" w:sz="4" w:space="0" w:color="000000"/>
              <w:bottom w:val="single" w:sz="4" w:space="0" w:color="000000"/>
              <w:right w:val="single" w:sz="4" w:space="0" w:color="000000"/>
            </w:tcBorders>
            <w:hideMark/>
          </w:tcPr>
          <w:p w14:paraId="5B01085E" w14:textId="77777777" w:rsidR="00C47FF5" w:rsidRDefault="00C47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раніше ніж п’ять календарних днів з дати оприлюднення інформаційного повідомлення про продовження об’єкта оренди без проведення аукціону, суб’єкти, які  відповідно до Порядку мають право на оренду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 мають право подати заяву на оренду даного об’єкта оренди та додані до неї документи згідно з пунктом 18.5.  Порядку</w:t>
            </w:r>
          </w:p>
        </w:tc>
      </w:tr>
      <w:tr w:rsidR="00C47FF5" w14:paraId="3CC5635A" w14:textId="77777777" w:rsidTr="00C47FF5">
        <w:tc>
          <w:tcPr>
            <w:tcW w:w="9606" w:type="dxa"/>
            <w:gridSpan w:val="2"/>
            <w:tcBorders>
              <w:top w:val="single" w:sz="4" w:space="0" w:color="000000"/>
              <w:left w:val="single" w:sz="4" w:space="0" w:color="000000"/>
              <w:bottom w:val="single" w:sz="4" w:space="0" w:color="000000"/>
              <w:right w:val="single" w:sz="4" w:space="0" w:color="000000"/>
            </w:tcBorders>
            <w:hideMark/>
          </w:tcPr>
          <w:p w14:paraId="23382A8F"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Додаткова  інформація</w:t>
            </w:r>
          </w:p>
        </w:tc>
      </w:tr>
      <w:tr w:rsidR="00C47FF5" w14:paraId="4BE0C811" w14:textId="77777777" w:rsidTr="00C47FF5">
        <w:trPr>
          <w:trHeight w:val="2188"/>
        </w:trPr>
        <w:tc>
          <w:tcPr>
            <w:tcW w:w="3510" w:type="dxa"/>
            <w:tcBorders>
              <w:top w:val="single" w:sz="4" w:space="0" w:color="000000"/>
              <w:left w:val="single" w:sz="4" w:space="0" w:color="000000"/>
              <w:bottom w:val="single" w:sz="4" w:space="0" w:color="000000"/>
              <w:right w:val="single" w:sz="4" w:space="0" w:color="000000"/>
            </w:tcBorders>
            <w:hideMark/>
          </w:tcPr>
          <w:p w14:paraId="7B813E65"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найменування установи (банку, казначейства), її місцезнаходження та номери рахунків у національній та іноземній валюті, відкритих для проведення орендарем розрахунків за орендовані об’єкти</w:t>
            </w:r>
          </w:p>
        </w:tc>
        <w:tc>
          <w:tcPr>
            <w:tcW w:w="6096" w:type="dxa"/>
            <w:tcBorders>
              <w:top w:val="single" w:sz="4" w:space="0" w:color="000000"/>
              <w:left w:val="single" w:sz="4" w:space="0" w:color="000000"/>
              <w:bottom w:val="single" w:sz="4" w:space="0" w:color="000000"/>
              <w:right w:val="single" w:sz="4" w:space="0" w:color="000000"/>
            </w:tcBorders>
          </w:tcPr>
          <w:p w14:paraId="2843AC91" w14:textId="77777777" w:rsidR="00C47FF5" w:rsidRDefault="00C47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Отримувач  коштів: Управління з питань комунальної власності та житла Броварської міської ради Броварського району Київської області (необхідно обов’язково зазначати призначення платежу)</w:t>
            </w:r>
          </w:p>
          <w:p w14:paraId="47400487" w14:textId="77777777" w:rsidR="00C47FF5" w:rsidRDefault="00C47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ЄДРПОУ 24209727</w:t>
            </w:r>
          </w:p>
          <w:p w14:paraId="7DFA7E50" w14:textId="77777777" w:rsidR="00C47FF5" w:rsidRDefault="00C47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w:t>
            </w:r>
            <w:proofErr w:type="spellStart"/>
            <w:r>
              <w:rPr>
                <w:rFonts w:ascii="Times New Roman" w:hAnsi="Times New Roman" w:cs="Times New Roman"/>
                <w:sz w:val="24"/>
                <w:szCs w:val="24"/>
              </w:rPr>
              <w:t>р</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IBAN</w:t>
            </w:r>
            <w:r w:rsidRPr="00C47FF5">
              <w:rPr>
                <w:rFonts w:ascii="Times New Roman" w:hAnsi="Times New Roman" w:cs="Times New Roman"/>
                <w:sz w:val="24"/>
                <w:szCs w:val="24"/>
                <w:lang w:val="ru-RU"/>
              </w:rPr>
              <w:t xml:space="preserve"> </w:t>
            </w:r>
            <w:r>
              <w:rPr>
                <w:rFonts w:ascii="Times New Roman" w:hAnsi="Times New Roman" w:cs="Times New Roman"/>
                <w:sz w:val="24"/>
                <w:szCs w:val="24"/>
                <w:lang w:val="en-US"/>
              </w:rPr>
              <w:t>UA</w:t>
            </w:r>
            <w:r>
              <w:rPr>
                <w:rFonts w:ascii="Times New Roman" w:hAnsi="Times New Roman" w:cs="Times New Roman"/>
                <w:sz w:val="24"/>
                <w:szCs w:val="24"/>
              </w:rPr>
              <w:t xml:space="preserve">328201720355149006000021776 </w:t>
            </w:r>
          </w:p>
          <w:p w14:paraId="0DCCCA03" w14:textId="77777777" w:rsidR="00C47FF5" w:rsidRDefault="00C47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Банк: Державна казначейська служба України, м. Київ,</w:t>
            </w:r>
          </w:p>
          <w:p w14:paraId="046E8DD1" w14:textId="77777777" w:rsidR="00C47FF5" w:rsidRDefault="00C47F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МФО 820172</w:t>
            </w:r>
          </w:p>
          <w:p w14:paraId="20432B4C" w14:textId="77777777" w:rsidR="00C47FF5" w:rsidRDefault="00C47FF5">
            <w:pPr>
              <w:spacing w:after="0" w:line="240" w:lineRule="auto"/>
              <w:jc w:val="both"/>
              <w:rPr>
                <w:rFonts w:ascii="Times New Roman" w:hAnsi="Times New Roman" w:cs="Times New Roman"/>
                <w:sz w:val="24"/>
                <w:szCs w:val="24"/>
              </w:rPr>
            </w:pPr>
          </w:p>
        </w:tc>
      </w:tr>
      <w:tr w:rsidR="00C47FF5" w14:paraId="137F2AB2"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09681CA1" w14:textId="77777777" w:rsidR="00C47FF5" w:rsidRDefault="00C47FF5">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інша додаткова інформація</w:t>
            </w:r>
          </w:p>
        </w:tc>
        <w:tc>
          <w:tcPr>
            <w:tcW w:w="6096" w:type="dxa"/>
            <w:tcBorders>
              <w:top w:val="single" w:sz="4" w:space="0" w:color="000000"/>
              <w:left w:val="single" w:sz="4" w:space="0" w:color="000000"/>
              <w:bottom w:val="single" w:sz="4" w:space="0" w:color="000000"/>
              <w:right w:val="single" w:sz="4" w:space="0" w:color="000000"/>
            </w:tcBorders>
            <w:hideMark/>
          </w:tcPr>
          <w:p w14:paraId="7A1F07E7" w14:textId="77777777" w:rsidR="00C47FF5" w:rsidRDefault="00C47FF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посилання</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сторінку</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офіційного</w:t>
            </w:r>
            <w:proofErr w:type="spellEnd"/>
            <w:r>
              <w:rPr>
                <w:rFonts w:ascii="Times New Roman" w:hAnsi="Times New Roman" w:cs="Times New Roman"/>
                <w:sz w:val="24"/>
                <w:szCs w:val="24"/>
                <w:lang w:val="ru-RU"/>
              </w:rPr>
              <w:t xml:space="preserve"> веб-сайта </w:t>
            </w:r>
            <w:proofErr w:type="spellStart"/>
            <w:proofErr w:type="gramStart"/>
            <w:r>
              <w:rPr>
                <w:rFonts w:ascii="Times New Roman" w:hAnsi="Times New Roman" w:cs="Times New Roman"/>
                <w:sz w:val="24"/>
                <w:szCs w:val="24"/>
                <w:lang w:val="ru-RU"/>
              </w:rPr>
              <w:t>адм</w:t>
            </w:r>
            <w:proofErr w:type="gramEnd"/>
            <w:r>
              <w:rPr>
                <w:rFonts w:ascii="Times New Roman" w:hAnsi="Times New Roman" w:cs="Times New Roman"/>
                <w:sz w:val="24"/>
                <w:szCs w:val="24"/>
                <w:lang w:val="ru-RU"/>
              </w:rPr>
              <w:t>іністратора</w:t>
            </w:r>
            <w:proofErr w:type="spellEnd"/>
            <w:r>
              <w:rPr>
                <w:rFonts w:ascii="Times New Roman" w:hAnsi="Times New Roman" w:cs="Times New Roman"/>
                <w:sz w:val="24"/>
                <w:szCs w:val="24"/>
                <w:lang w:val="ru-RU"/>
              </w:rPr>
              <w:t xml:space="preserve">, на </w:t>
            </w:r>
            <w:proofErr w:type="spellStart"/>
            <w:r>
              <w:rPr>
                <w:rFonts w:ascii="Times New Roman" w:hAnsi="Times New Roman" w:cs="Times New Roman"/>
                <w:sz w:val="24"/>
                <w:szCs w:val="24"/>
                <w:lang w:val="ru-RU"/>
              </w:rPr>
              <w:t>якій</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зазначені</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реквізити</w:t>
            </w:r>
            <w:proofErr w:type="spellEnd"/>
            <w:r>
              <w:rPr>
                <w:rFonts w:ascii="Times New Roman" w:hAnsi="Times New Roman" w:cs="Times New Roman"/>
                <w:sz w:val="24"/>
                <w:szCs w:val="24"/>
                <w:lang w:val="ru-RU"/>
              </w:rPr>
              <w:t xml:space="preserve"> таких </w:t>
            </w:r>
            <w:proofErr w:type="spellStart"/>
            <w:r>
              <w:rPr>
                <w:rFonts w:ascii="Times New Roman" w:hAnsi="Times New Roman" w:cs="Times New Roman"/>
                <w:sz w:val="24"/>
                <w:szCs w:val="24"/>
                <w:lang w:val="ru-RU"/>
              </w:rPr>
              <w:t>рахунків</w:t>
            </w:r>
            <w:proofErr w:type="spellEnd"/>
            <w:r>
              <w:rPr>
                <w:rFonts w:ascii="Times New Roman" w:hAnsi="Times New Roman" w:cs="Times New Roman"/>
                <w:sz w:val="24"/>
                <w:szCs w:val="24"/>
                <w:lang w:val="ru-RU"/>
              </w:rPr>
              <w:t xml:space="preserve">): </w:t>
            </w:r>
            <w:r>
              <w:rPr>
                <w:rFonts w:ascii="Times New Roman" w:hAnsi="Times New Roman" w:cs="Times New Roman"/>
                <w:sz w:val="24"/>
                <w:szCs w:val="24"/>
                <w:lang w:val="en-US"/>
              </w:rPr>
              <w:t>https</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w:t>
            </w:r>
            <w:proofErr w:type="spellEnd"/>
            <w:r>
              <w:rPr>
                <w:rFonts w:ascii="Times New Roman" w:hAnsi="Times New Roman" w:cs="Times New Roman"/>
                <w:sz w:val="24"/>
                <w:szCs w:val="24"/>
                <w:lang w:val="ru-RU"/>
              </w:rPr>
              <w:t>.</w:t>
            </w:r>
            <w:r>
              <w:rPr>
                <w:rFonts w:ascii="Times New Roman" w:hAnsi="Times New Roman" w:cs="Times New Roman"/>
                <w:sz w:val="24"/>
                <w:szCs w:val="24"/>
                <w:lang w:val="en-US"/>
              </w:rPr>
              <w:t>sale</w:t>
            </w:r>
            <w:r>
              <w:rPr>
                <w:rFonts w:ascii="Times New Roman" w:hAnsi="Times New Roman" w:cs="Times New Roman"/>
                <w:sz w:val="24"/>
                <w:szCs w:val="24"/>
                <w:lang w:val="ru-RU"/>
              </w:rPr>
              <w:t>/</w:t>
            </w:r>
            <w:r>
              <w:rPr>
                <w:rFonts w:ascii="Times New Roman" w:hAnsi="Times New Roman" w:cs="Times New Roman"/>
                <w:sz w:val="24"/>
                <w:szCs w:val="24"/>
                <w:lang w:val="en-US"/>
              </w:rPr>
              <w:t>info</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elektronni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majdanchiki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ets</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prozorroprodazhi</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cbd</w:t>
            </w:r>
            <w:proofErr w:type="spellEnd"/>
            <w:r>
              <w:rPr>
                <w:rFonts w:ascii="Times New Roman" w:hAnsi="Times New Roman" w:cs="Times New Roman"/>
                <w:sz w:val="24"/>
                <w:szCs w:val="24"/>
                <w:lang w:val="ru-RU"/>
              </w:rPr>
              <w:t>2.</w:t>
            </w:r>
          </w:p>
        </w:tc>
      </w:tr>
      <w:tr w:rsidR="00C47FF5" w14:paraId="2D98D577" w14:textId="77777777" w:rsidTr="00C47FF5">
        <w:tc>
          <w:tcPr>
            <w:tcW w:w="3510" w:type="dxa"/>
            <w:tcBorders>
              <w:top w:val="single" w:sz="4" w:space="0" w:color="000000"/>
              <w:left w:val="single" w:sz="4" w:space="0" w:color="000000"/>
              <w:bottom w:val="single" w:sz="4" w:space="0" w:color="000000"/>
              <w:right w:val="single" w:sz="4" w:space="0" w:color="000000"/>
            </w:tcBorders>
            <w:hideMark/>
          </w:tcPr>
          <w:p w14:paraId="1095B939"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Технічні реквізити оголошення </w:t>
            </w:r>
          </w:p>
        </w:tc>
        <w:tc>
          <w:tcPr>
            <w:tcW w:w="6096" w:type="dxa"/>
            <w:tcBorders>
              <w:top w:val="single" w:sz="4" w:space="0" w:color="000000"/>
              <w:left w:val="single" w:sz="4" w:space="0" w:color="000000"/>
              <w:bottom w:val="single" w:sz="4" w:space="0" w:color="000000"/>
              <w:right w:val="single" w:sz="4" w:space="0" w:color="000000"/>
            </w:tcBorders>
            <w:hideMark/>
          </w:tcPr>
          <w:p w14:paraId="5AEF68EB" w14:textId="77777777" w:rsidR="00C47FF5" w:rsidRDefault="00C47F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Єдине посилання на </w:t>
            </w:r>
            <w:proofErr w:type="spellStart"/>
            <w:r>
              <w:rPr>
                <w:rFonts w:ascii="Times New Roman" w:hAnsi="Times New Roman" w:cs="Times New Roman"/>
                <w:sz w:val="24"/>
                <w:szCs w:val="24"/>
              </w:rPr>
              <w:t>веб-сторінку</w:t>
            </w:r>
            <w:proofErr w:type="spellEnd"/>
            <w:r>
              <w:rPr>
                <w:rFonts w:ascii="Times New Roman" w:hAnsi="Times New Roman" w:cs="Times New Roman"/>
                <w:sz w:val="24"/>
                <w:szCs w:val="24"/>
              </w:rPr>
              <w:t xml:space="preserve"> адміністратора, на якій є посилання в алфавітному порядку на </w:t>
            </w:r>
            <w:proofErr w:type="spellStart"/>
            <w:r>
              <w:rPr>
                <w:rFonts w:ascii="Times New Roman" w:hAnsi="Times New Roman" w:cs="Times New Roman"/>
                <w:sz w:val="24"/>
                <w:szCs w:val="24"/>
              </w:rPr>
              <w:t>веб-сторінки</w:t>
            </w:r>
            <w:proofErr w:type="spellEnd"/>
            <w:r>
              <w:rPr>
                <w:rFonts w:ascii="Times New Roman" w:hAnsi="Times New Roman" w:cs="Times New Roman"/>
                <w:sz w:val="24"/>
                <w:szCs w:val="24"/>
              </w:rPr>
              <w:t xml:space="preserve"> операторів електронного майданчика, які мають право використовувати електронний майданчик </w:t>
            </w:r>
            <w:r>
              <w:rPr>
                <w:rFonts w:ascii="Times New Roman" w:hAnsi="Times New Roman" w:cs="Times New Roman"/>
                <w:sz w:val="24"/>
                <w:szCs w:val="24"/>
                <w:lang w:val="en-US"/>
              </w:rPr>
              <w:t>https</w:t>
            </w:r>
            <w:r>
              <w:rPr>
                <w:rFonts w:ascii="Times New Roman" w:hAnsi="Times New Roman" w:cs="Times New Roman"/>
                <w:sz w:val="24"/>
                <w:szCs w:val="24"/>
                <w:lang w:val="ru-RU"/>
              </w:rPr>
              <w:t>://</w:t>
            </w:r>
            <w:proofErr w:type="spellStart"/>
            <w:r>
              <w:rPr>
                <w:rFonts w:ascii="Times New Roman" w:hAnsi="Times New Roman" w:cs="Times New Roman"/>
                <w:sz w:val="24"/>
                <w:szCs w:val="24"/>
                <w:lang w:val="en-US"/>
              </w:rPr>
              <w:t>prozorro</w:t>
            </w:r>
            <w:proofErr w:type="spellEnd"/>
            <w:r>
              <w:rPr>
                <w:rFonts w:ascii="Times New Roman" w:hAnsi="Times New Roman" w:cs="Times New Roman"/>
                <w:sz w:val="24"/>
                <w:szCs w:val="24"/>
                <w:lang w:val="ru-RU"/>
              </w:rPr>
              <w:t>.</w:t>
            </w:r>
            <w:r>
              <w:rPr>
                <w:rFonts w:ascii="Times New Roman" w:hAnsi="Times New Roman" w:cs="Times New Roman"/>
                <w:sz w:val="24"/>
                <w:szCs w:val="24"/>
                <w:lang w:val="en-US"/>
              </w:rPr>
              <w:t>sale</w:t>
            </w:r>
            <w:r>
              <w:rPr>
                <w:rFonts w:ascii="Times New Roman" w:hAnsi="Times New Roman" w:cs="Times New Roman"/>
                <w:sz w:val="24"/>
                <w:szCs w:val="24"/>
                <w:lang w:val="ru-RU"/>
              </w:rPr>
              <w:t>/</w:t>
            </w:r>
          </w:p>
        </w:tc>
      </w:tr>
    </w:tbl>
    <w:p w14:paraId="5B4204C1" w14:textId="77777777" w:rsidR="00C47FF5" w:rsidRDefault="00C47FF5" w:rsidP="00C47FF5">
      <w:pPr>
        <w:tabs>
          <w:tab w:val="left" w:pos="0"/>
          <w:tab w:val="left" w:pos="5760"/>
        </w:tabs>
        <w:spacing w:after="0" w:line="240" w:lineRule="auto"/>
        <w:jc w:val="both"/>
        <w:rPr>
          <w:rFonts w:ascii="Times New Roman" w:hAnsi="Times New Roman" w:cs="Times New Roman"/>
          <w:sz w:val="24"/>
          <w:szCs w:val="24"/>
          <w:lang w:eastAsia="ru-RU"/>
        </w:rPr>
      </w:pPr>
    </w:p>
    <w:p w14:paraId="0EBD47BE" w14:textId="77777777" w:rsidR="00C47FF5" w:rsidRDefault="00C47FF5" w:rsidP="00C47FF5">
      <w:pPr>
        <w:tabs>
          <w:tab w:val="left" w:pos="0"/>
          <w:tab w:val="left" w:pos="5760"/>
        </w:tabs>
        <w:spacing w:after="0" w:line="240" w:lineRule="auto"/>
        <w:jc w:val="both"/>
        <w:rPr>
          <w:rFonts w:ascii="Times New Roman" w:hAnsi="Times New Roman" w:cs="Times New Roman"/>
          <w:sz w:val="24"/>
          <w:szCs w:val="24"/>
        </w:rPr>
      </w:pPr>
    </w:p>
    <w:p w14:paraId="0E75FF85" w14:textId="77777777" w:rsidR="00C47FF5" w:rsidRDefault="00C47FF5" w:rsidP="00C47FF5">
      <w:pPr>
        <w:tabs>
          <w:tab w:val="left" w:pos="0"/>
          <w:tab w:val="left" w:pos="57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Міський голова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Ігор САПОЖКО</w:t>
      </w:r>
    </w:p>
    <w:p w14:paraId="5FF0D8BD" w14:textId="2BB74DF7" w:rsidR="004F7CAD" w:rsidRPr="00EE06C3" w:rsidRDefault="004F7CAD" w:rsidP="00C47FF5">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562600" w14:textId="77777777" w:rsidR="0011759B" w:rsidRDefault="0011759B">
      <w:pPr>
        <w:spacing w:after="0" w:line="240" w:lineRule="auto"/>
      </w:pPr>
      <w:r>
        <w:separator/>
      </w:r>
    </w:p>
  </w:endnote>
  <w:endnote w:type="continuationSeparator" w:id="0">
    <w:p w14:paraId="4B74A11F" w14:textId="77777777" w:rsidR="0011759B" w:rsidRDefault="0011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1759B">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C47FF5" w:rsidRPr="00C47FF5">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B41AE" w14:textId="77777777" w:rsidR="0011759B" w:rsidRDefault="0011759B">
      <w:pPr>
        <w:spacing w:after="0" w:line="240" w:lineRule="auto"/>
      </w:pPr>
      <w:r>
        <w:separator/>
      </w:r>
    </w:p>
  </w:footnote>
  <w:footnote w:type="continuationSeparator" w:id="0">
    <w:p w14:paraId="080D84EB" w14:textId="77777777" w:rsidR="0011759B" w:rsidRDefault="00117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1759B"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1759B"/>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47FF5"/>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semiHidden/>
    <w:unhideWhenUsed/>
    <w:rsid w:val="00C47FF5"/>
    <w:rPr>
      <w:rFonts w:ascii="Times New Roman" w:hAnsi="Times New Roman" w:cs="Times New Roman" w:hint="default"/>
      <w:color w:val="0000FF"/>
      <w:u w:val="single"/>
    </w:rPr>
  </w:style>
  <w:style w:type="paragraph" w:styleId="a8">
    <w:name w:val="Title"/>
    <w:basedOn w:val="a"/>
    <w:link w:val="a9"/>
    <w:qFormat/>
    <w:rsid w:val="00C47FF5"/>
    <w:pPr>
      <w:spacing w:after="0" w:line="240" w:lineRule="auto"/>
      <w:jc w:val="center"/>
    </w:pPr>
    <w:rPr>
      <w:rFonts w:ascii="Times New Roman" w:eastAsia="Times New Roman" w:hAnsi="Times New Roman" w:cs="Times New Roman"/>
      <w:sz w:val="28"/>
      <w:szCs w:val="28"/>
      <w:lang w:eastAsia="ru-RU"/>
    </w:rPr>
  </w:style>
  <w:style w:type="character" w:customStyle="1" w:styleId="a9">
    <w:name w:val="Название Знак"/>
    <w:basedOn w:val="a0"/>
    <w:link w:val="a8"/>
    <w:rsid w:val="00C47FF5"/>
    <w:rPr>
      <w:rFonts w:ascii="Times New Roman" w:eastAsia="Times New Roman" w:hAnsi="Times New Roman" w:cs="Times New Roman"/>
      <w:sz w:val="28"/>
      <w:szCs w:val="28"/>
      <w:lang w:eastAsia="ru-RU"/>
    </w:rPr>
  </w:style>
  <w:style w:type="paragraph" w:styleId="aa">
    <w:name w:val="Balloon Text"/>
    <w:basedOn w:val="a"/>
    <w:link w:val="ab"/>
    <w:uiPriority w:val="99"/>
    <w:semiHidden/>
    <w:unhideWhenUsed/>
    <w:rsid w:val="00C47FF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47F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4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kv_bmr@ukr.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557FC5"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557FC5"/>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1068</Words>
  <Characters>6088</Characters>
  <Application>Microsoft Office Word</Application>
  <DocSecurity>8</DocSecurity>
  <Lines>50</Lines>
  <Paragraphs>14</Paragraphs>
  <ScaleCrop>false</ScaleCrop>
  <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2023-04-18T10:27:00Z</dcterms:modified>
</cp:coreProperties>
</file>