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49F" w:rsidRPr="00E2649F" w:rsidRDefault="00E2649F" w:rsidP="00E264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649F" w:rsidRPr="00E2649F" w:rsidRDefault="00E2649F" w:rsidP="00E2649F">
      <w:pPr>
        <w:spacing w:after="0" w:line="240" w:lineRule="auto"/>
        <w:ind w:left="5664" w:firstLine="6"/>
        <w:rPr>
          <w:rFonts w:ascii="Times New Roman" w:hAnsi="Times New Roman" w:cs="Times New Roman"/>
        </w:rPr>
      </w:pPr>
      <w:r w:rsidRPr="00E2649F">
        <w:rPr>
          <w:rFonts w:ascii="Times New Roman" w:hAnsi="Times New Roman" w:cs="Times New Roman"/>
        </w:rPr>
        <w:t>Додаток  1</w:t>
      </w:r>
    </w:p>
    <w:p w:rsidR="00E2649F" w:rsidRPr="00E2649F" w:rsidRDefault="00E2649F" w:rsidP="00E2649F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</w:rPr>
      </w:pPr>
      <w:r w:rsidRPr="00E2649F">
        <w:rPr>
          <w:rFonts w:ascii="Times New Roman" w:hAnsi="Times New Roman" w:cs="Times New Roman"/>
        </w:rPr>
        <w:t xml:space="preserve">до Програми </w:t>
      </w:r>
      <w:r w:rsidRPr="00E2649F">
        <w:rPr>
          <w:rFonts w:ascii="Times New Roman" w:hAnsi="Times New Roman" w:cs="Times New Roman"/>
          <w:color w:val="000000"/>
        </w:rPr>
        <w:t xml:space="preserve">« Додаткові стимули для покращення надання вторинної медичної допомоги населенню міста Бровари  та відновлення матеріально-технічної бази </w:t>
      </w:r>
      <w:r w:rsidRPr="00E2649F">
        <w:rPr>
          <w:rFonts w:ascii="Times New Roman" w:hAnsi="Times New Roman" w:cs="Times New Roman"/>
        </w:rPr>
        <w:t xml:space="preserve">КНП «Броварська БКЛ» БРР </w:t>
      </w:r>
      <w:proofErr w:type="spellStart"/>
      <w:r w:rsidRPr="00E2649F">
        <w:rPr>
          <w:rFonts w:ascii="Times New Roman" w:hAnsi="Times New Roman" w:cs="Times New Roman"/>
        </w:rPr>
        <w:t>БМР</w:t>
      </w:r>
      <w:proofErr w:type="spellEnd"/>
      <w:r w:rsidRPr="00E2649F">
        <w:rPr>
          <w:rFonts w:ascii="Times New Roman" w:hAnsi="Times New Roman" w:cs="Times New Roman"/>
        </w:rPr>
        <w:t xml:space="preserve"> </w:t>
      </w:r>
      <w:r w:rsidRPr="00E2649F">
        <w:rPr>
          <w:rFonts w:ascii="Times New Roman" w:hAnsi="Times New Roman" w:cs="Times New Roman"/>
          <w:color w:val="000000"/>
        </w:rPr>
        <w:t>на 2019 рік»</w:t>
      </w:r>
    </w:p>
    <w:p w:rsidR="00E2649F" w:rsidRPr="00E2649F" w:rsidRDefault="00E2649F" w:rsidP="00E2649F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</w:rPr>
      </w:pPr>
      <w:r w:rsidRPr="00E2649F">
        <w:rPr>
          <w:rFonts w:ascii="Times New Roman" w:hAnsi="Times New Roman" w:cs="Times New Roman"/>
          <w:color w:val="000000"/>
        </w:rPr>
        <w:t xml:space="preserve">від </w:t>
      </w:r>
      <w:r>
        <w:rPr>
          <w:rFonts w:ascii="Times New Roman" w:hAnsi="Times New Roman" w:cs="Times New Roman"/>
          <w:color w:val="000000"/>
        </w:rPr>
        <w:t>20.12.</w:t>
      </w:r>
      <w:r w:rsidRPr="00E2649F">
        <w:rPr>
          <w:rFonts w:ascii="Times New Roman" w:hAnsi="Times New Roman" w:cs="Times New Roman"/>
          <w:color w:val="000000"/>
        </w:rPr>
        <w:t xml:space="preserve"> 2018р.</w:t>
      </w:r>
    </w:p>
    <w:p w:rsidR="00E2649F" w:rsidRPr="00E2649F" w:rsidRDefault="00E2649F" w:rsidP="00E2649F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</w:rPr>
      </w:pPr>
      <w:r w:rsidRPr="00E2649F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</w:rPr>
        <w:t>1222-50-07</w:t>
      </w:r>
    </w:p>
    <w:p w:rsidR="00E2649F" w:rsidRPr="00E2649F" w:rsidRDefault="00E2649F" w:rsidP="00E2649F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</w:rPr>
      </w:pPr>
    </w:p>
    <w:p w:rsidR="00E2649F" w:rsidRPr="00E2649F" w:rsidRDefault="00E2649F" w:rsidP="00E264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E2649F">
        <w:rPr>
          <w:rFonts w:ascii="Times New Roman" w:hAnsi="Times New Roman" w:cs="Times New Roman"/>
          <w:b/>
          <w:color w:val="000000"/>
        </w:rPr>
        <w:t xml:space="preserve">Обсяги фінансування Програми </w:t>
      </w:r>
    </w:p>
    <w:p w:rsidR="00E2649F" w:rsidRPr="00E2649F" w:rsidRDefault="00E2649F" w:rsidP="00E264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E2649F">
        <w:rPr>
          <w:rFonts w:ascii="Times New Roman" w:hAnsi="Times New Roman" w:cs="Times New Roman"/>
          <w:b/>
          <w:color w:val="000000"/>
        </w:rPr>
        <w:t>по загальному фонду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804"/>
        <w:gridCol w:w="2126"/>
      </w:tblGrid>
      <w:tr w:rsidR="00E2649F" w:rsidRPr="00E2649F" w:rsidTr="00C73490">
        <w:tc>
          <w:tcPr>
            <w:tcW w:w="534" w:type="dxa"/>
            <w:vMerge w:val="restart"/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804" w:type="dxa"/>
            <w:vMerge w:val="restart"/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Заходи</w:t>
            </w:r>
          </w:p>
        </w:tc>
        <w:tc>
          <w:tcPr>
            <w:tcW w:w="2126" w:type="dxa"/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Обсяги фінансування (</w:t>
            </w:r>
            <w:proofErr w:type="spellStart"/>
            <w:r w:rsidRPr="00E2649F">
              <w:rPr>
                <w:rFonts w:ascii="Times New Roman" w:hAnsi="Times New Roman" w:cs="Times New Roman"/>
                <w:b/>
              </w:rPr>
              <w:t>тис.грн</w:t>
            </w:r>
            <w:proofErr w:type="spellEnd"/>
            <w:r w:rsidRPr="00E2649F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E2649F" w:rsidRPr="00E2649F" w:rsidTr="00C73490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Місцевий бюджет</w:t>
            </w:r>
          </w:p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2019 рік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Заробітна плата з нарахуванням (субвенція)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74479,8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(додаткові стимули).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17144,97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Виплата преміальних медичним працівникам до Дня медичного працівника.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1898,13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Закупівля медикаментів на лабораторні реактиви, рентгенівську плівку, вироби медичного призначення та ліки для ургентної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8545,0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Для забезпечення проведення обов’язкових медичних оглядів бюджетних установ Броварської міської ради ( педагогічних працівників відділу освіти, працівників дошкільних закладів міста Бровари та ін.)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1831,6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оплату комунальних послуг та енергоносіїв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14076,69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закупівлю продуктів харчування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2000,0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предмети, матеріали,обладнання та інвентар (бензин, миючі засоби,порошок ст., сантехніка, господарський інвентар,бланки та ін.).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943,39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послуги (крім комунальних), в тому числі:послуги з охорони, ремонт та техобслуговування медичного та іншого обладнання.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2500,0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навчання, курси)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50,0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Видатки на відрядження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100,0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медичні послуги (діагностичні, лабораторні) за направленням від первинної ланки жителів міста Бровари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1000,0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Виплата пенсій і допомоги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380,21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649F">
              <w:rPr>
                <w:rFonts w:ascii="Times New Roman" w:hAnsi="Times New Roman" w:cs="Times New Roman"/>
              </w:rPr>
              <w:t>Зубопртезування</w:t>
            </w:r>
            <w:proofErr w:type="spellEnd"/>
            <w:r w:rsidRPr="00E2649F">
              <w:rPr>
                <w:rFonts w:ascii="Times New Roman" w:hAnsi="Times New Roman" w:cs="Times New Roman"/>
              </w:rPr>
              <w:t xml:space="preserve"> пільгової категорії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900,0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придбання меблів, побутової техніки, що не відноситься до основних засобів та господарчого інструменту для першого педіатричного відділення центру «Дитяча лікарня».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588,5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На придбання медичного обладнання, що не відноситься до основних засобів та медичного інструментарію для першого педіатричного відділення центру «Дитяча лікарня».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49F">
              <w:rPr>
                <w:rFonts w:ascii="Times New Roman" w:hAnsi="Times New Roman" w:cs="Times New Roman"/>
              </w:rPr>
              <w:t>296,6</w:t>
            </w:r>
          </w:p>
        </w:tc>
      </w:tr>
      <w:tr w:rsidR="00E2649F" w:rsidRPr="00E2649F" w:rsidTr="00C7349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Всього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2649F" w:rsidRPr="00E2649F" w:rsidRDefault="00E2649F" w:rsidP="00E26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649F">
              <w:rPr>
                <w:rFonts w:ascii="Times New Roman" w:hAnsi="Times New Roman" w:cs="Times New Roman"/>
                <w:b/>
              </w:rPr>
              <w:t>126734,89</w:t>
            </w:r>
          </w:p>
        </w:tc>
      </w:tr>
    </w:tbl>
    <w:p w:rsidR="00E2649F" w:rsidRPr="00E2649F" w:rsidRDefault="00E2649F" w:rsidP="00E2649F">
      <w:pPr>
        <w:spacing w:after="0" w:line="240" w:lineRule="auto"/>
        <w:rPr>
          <w:rFonts w:ascii="Times New Roman" w:hAnsi="Times New Roman" w:cs="Times New Roman"/>
          <w:b/>
        </w:rPr>
      </w:pPr>
    </w:p>
    <w:p w:rsidR="00E2649F" w:rsidRPr="00E2649F" w:rsidRDefault="00E2649F" w:rsidP="00E2649F">
      <w:pPr>
        <w:spacing w:after="0" w:line="240" w:lineRule="auto"/>
        <w:rPr>
          <w:rFonts w:ascii="Times New Roman" w:hAnsi="Times New Roman" w:cs="Times New Roman"/>
          <w:b/>
        </w:rPr>
      </w:pPr>
    </w:p>
    <w:p w:rsidR="00E2649F" w:rsidRPr="00E2649F" w:rsidRDefault="00E2649F" w:rsidP="00E264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649F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</w:r>
      <w:r w:rsidRPr="00E2649F">
        <w:rPr>
          <w:rFonts w:ascii="Times New Roman" w:hAnsi="Times New Roman" w:cs="Times New Roman"/>
          <w:b/>
          <w:sz w:val="28"/>
          <w:szCs w:val="28"/>
        </w:rPr>
        <w:tab/>
        <w:t xml:space="preserve">І.В. </w:t>
      </w:r>
      <w:proofErr w:type="spellStart"/>
      <w:r w:rsidRPr="00E2649F">
        <w:rPr>
          <w:rFonts w:ascii="Times New Roman" w:hAnsi="Times New Roman" w:cs="Times New Roman"/>
          <w:b/>
          <w:sz w:val="28"/>
          <w:szCs w:val="28"/>
        </w:rPr>
        <w:t>Сапожко</w:t>
      </w:r>
      <w:proofErr w:type="spellEnd"/>
    </w:p>
    <w:p w:rsidR="00E2649F" w:rsidRDefault="00E2649F" w:rsidP="00E2649F">
      <w:pPr>
        <w:rPr>
          <w:b/>
          <w:sz w:val="28"/>
          <w:szCs w:val="28"/>
        </w:rPr>
      </w:pPr>
    </w:p>
    <w:p w:rsidR="00EC0B74" w:rsidRDefault="00EC0B74"/>
    <w:sectPr w:rsidR="00EC0B74" w:rsidSect="00E2649F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104BE"/>
    <w:multiLevelType w:val="hybridMultilevel"/>
    <w:tmpl w:val="359E7064"/>
    <w:lvl w:ilvl="0" w:tplc="B76082B8">
      <w:start w:val="20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2649F"/>
    <w:rsid w:val="00E2649F"/>
    <w:rsid w:val="00EC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1420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2</cp:revision>
  <dcterms:created xsi:type="dcterms:W3CDTF">2018-12-21T13:14:00Z</dcterms:created>
  <dcterms:modified xsi:type="dcterms:W3CDTF">2018-12-21T13:14:00Z</dcterms:modified>
</cp:coreProperties>
</file>