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ПВ-886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3B2A39" w14:paraId="5C916CD2" w14:textId="5BD11F01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1A28F8">
        <w:rPr>
          <w:rFonts w:ascii="Times New Roman" w:hAnsi="Times New Roman" w:cs="Times New Roman"/>
          <w:sz w:val="28"/>
          <w:szCs w:val="28"/>
        </w:rPr>
        <w:t>1</w:t>
      </w:r>
    </w:p>
    <w:p w:rsidR="007C582E" w:rsidP="003B2A39" w14:paraId="6E2C2E53" w14:textId="6B420B6D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4208DA" w:rsidRPr="004208DA" w:rsidP="003B2A39" w14:paraId="2D63D81C" w14:textId="18BEE38C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3B2A39" w14:paraId="6A667878" w14:textId="561586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604F" w:rsidRPr="00A9604F" w:rsidP="00A9604F" w14:paraId="4EFCAFAC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9604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СКЛАД</w:t>
      </w:r>
    </w:p>
    <w:p w:rsidR="00A9604F" w:rsidRPr="00A9604F" w:rsidP="00A9604F" w14:paraId="4EEC3E1D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9604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робочої групи «Прозорість і підзвітність» </w:t>
      </w:r>
    </w:p>
    <w:p w:rsidR="00A9604F" w:rsidRPr="00A9604F" w:rsidP="00A9604F" w14:paraId="5817B633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9604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 Броварській міській територіальній громаді</w:t>
      </w:r>
      <w:r w:rsidRPr="00A9604F">
        <w:rPr>
          <w:rFonts w:ascii="Calibri" w:eastAsia="Calibri" w:hAnsi="Calibri" w:cs="Times New Roman"/>
          <w:b/>
          <w:lang w:val="ru-RU" w:eastAsia="en-US"/>
        </w:rPr>
        <w:t xml:space="preserve"> </w:t>
      </w:r>
    </w:p>
    <w:p w:rsidR="00A9604F" w:rsidRPr="00A9604F" w:rsidP="00A9604F" w14:paraId="20B5B04D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9604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Броварського району Київської області</w:t>
      </w:r>
    </w:p>
    <w:p w:rsidR="00A9604F" w:rsidRPr="00A9604F" w:rsidP="00A9604F" w14:paraId="7539316B" w14:textId="77777777">
      <w:pPr>
        <w:spacing w:after="0" w:line="259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</w:pPr>
    </w:p>
    <w:tbl>
      <w:tblPr>
        <w:tblStyle w:val="TableGrid"/>
        <w:tblW w:w="99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5865"/>
      </w:tblGrid>
      <w:tr w14:paraId="784DA6B6" w14:textId="77777777" w:rsidTr="00B90E72">
        <w:tblPrEx>
          <w:tblW w:w="994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077" w:type="dxa"/>
          </w:tcPr>
          <w:p w:rsidR="00A9604F" w:rsidRPr="00A9604F" w:rsidP="00A9604F" w14:paraId="2E29BF99" w14:textId="77777777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9604F">
              <w:rPr>
                <w:rFonts w:ascii="Times New Roman" w:hAnsi="Times New Roman" w:cs="Times New Roman"/>
                <w:sz w:val="28"/>
                <w:szCs w:val="28"/>
              </w:rPr>
              <w:t>Олександр</w:t>
            </w:r>
            <w:r w:rsidRPr="00A9604F">
              <w:rPr>
                <w:rFonts w:ascii="Times New Roman" w:hAnsi="Times New Roman" w:cs="Times New Roman"/>
                <w:sz w:val="28"/>
                <w:szCs w:val="28"/>
              </w:rPr>
              <w:t xml:space="preserve"> РЕЗНІК </w:t>
            </w:r>
          </w:p>
          <w:p w:rsidR="00A9604F" w:rsidRPr="00A9604F" w:rsidP="00A9604F" w14:paraId="12A80F73" w14:textId="77777777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5" w:type="dxa"/>
          </w:tcPr>
          <w:p w:rsidR="00A9604F" w:rsidRPr="00A9604F" w:rsidP="00A9604F" w14:paraId="54657176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Заступник </w:t>
            </w:r>
            <w:r w:rsidRPr="00A96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міського</w:t>
            </w:r>
            <w:r w:rsidRPr="00A96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96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голови</w:t>
            </w:r>
            <w:r w:rsidRPr="00A96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r w:rsidRPr="00A96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питань</w:t>
            </w:r>
            <w:r w:rsidRPr="00A96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96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діяльності</w:t>
            </w:r>
            <w:r w:rsidRPr="00A96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96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виконавчих</w:t>
            </w:r>
            <w:r w:rsidRPr="00A96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96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</w:t>
            </w:r>
            <w:r w:rsidRPr="00A96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A96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ради</w:t>
            </w:r>
            <w:r w:rsidRPr="00A9604F">
              <w:rPr>
                <w:rFonts w:ascii="Times New Roman" w:hAnsi="Times New Roman" w:cs="Times New Roman"/>
                <w:sz w:val="28"/>
                <w:szCs w:val="28"/>
              </w:rPr>
              <w:t xml:space="preserve">, голова </w:t>
            </w:r>
            <w:r w:rsidRPr="00A9604F">
              <w:rPr>
                <w:rFonts w:ascii="Times New Roman" w:hAnsi="Times New Roman" w:cs="Times New Roman"/>
                <w:sz w:val="28"/>
                <w:szCs w:val="28"/>
              </w:rPr>
              <w:t>робочої</w:t>
            </w:r>
            <w:r w:rsidRPr="00A96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604F">
              <w:rPr>
                <w:rFonts w:ascii="Times New Roman" w:hAnsi="Times New Roman" w:cs="Times New Roman"/>
                <w:sz w:val="28"/>
                <w:szCs w:val="28"/>
              </w:rPr>
              <w:t>групи</w:t>
            </w:r>
          </w:p>
          <w:p w:rsidR="00A9604F" w:rsidRPr="00A9604F" w:rsidP="00A9604F" w14:paraId="52BEAF08" w14:textId="7777777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21CDBB55" w14:textId="77777777" w:rsidTr="00B90E72">
        <w:tblPrEx>
          <w:tblW w:w="9942" w:type="dxa"/>
          <w:tblLook w:val="04A0"/>
        </w:tblPrEx>
        <w:tc>
          <w:tcPr>
            <w:tcW w:w="4077" w:type="dxa"/>
          </w:tcPr>
          <w:p w:rsidR="00A9604F" w:rsidRPr="00A9604F" w:rsidP="00A9604F" w14:paraId="56018808" w14:textId="77777777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9604F">
              <w:rPr>
                <w:rFonts w:ascii="Times New Roman" w:hAnsi="Times New Roman" w:cs="Times New Roman"/>
                <w:sz w:val="28"/>
                <w:szCs w:val="28"/>
              </w:rPr>
              <w:t>Олег ФОМІН</w:t>
            </w:r>
          </w:p>
          <w:p w:rsidR="00A9604F" w:rsidRPr="00A9604F" w:rsidP="00A9604F" w14:paraId="13CC74C0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5" w:type="dxa"/>
          </w:tcPr>
          <w:p w:rsidR="00A9604F" w:rsidRPr="00A9604F" w:rsidP="00A9604F" w14:paraId="25A7950F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04F">
              <w:rPr>
                <w:rFonts w:ascii="Times New Roman" w:hAnsi="Times New Roman" w:cs="Times New Roman"/>
                <w:sz w:val="28"/>
                <w:szCs w:val="28"/>
              </w:rPr>
              <w:t>Головний</w:t>
            </w:r>
            <w:r w:rsidRPr="00A96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604F">
              <w:rPr>
                <w:rFonts w:ascii="Times New Roman" w:hAnsi="Times New Roman" w:cs="Times New Roman"/>
                <w:sz w:val="28"/>
                <w:szCs w:val="28"/>
              </w:rPr>
              <w:t>спеціалі</w:t>
            </w:r>
            <w:r w:rsidRPr="00A9604F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r w:rsidRPr="00A9604F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A9604F">
              <w:rPr>
                <w:rFonts w:ascii="Times New Roman" w:hAnsi="Times New Roman" w:cs="Times New Roman"/>
                <w:sz w:val="28"/>
                <w:szCs w:val="28"/>
              </w:rPr>
              <w:t>уповноважена</w:t>
            </w:r>
            <w:r w:rsidRPr="00A9604F">
              <w:rPr>
                <w:rFonts w:ascii="Times New Roman" w:hAnsi="Times New Roman" w:cs="Times New Roman"/>
                <w:sz w:val="28"/>
                <w:szCs w:val="28"/>
              </w:rPr>
              <w:t xml:space="preserve"> особа з </w:t>
            </w:r>
            <w:r w:rsidRPr="00A9604F">
              <w:rPr>
                <w:rFonts w:ascii="Times New Roman" w:hAnsi="Times New Roman" w:cs="Times New Roman"/>
                <w:sz w:val="28"/>
                <w:szCs w:val="28"/>
              </w:rPr>
              <w:t>питання</w:t>
            </w:r>
            <w:r w:rsidRPr="00A96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604F">
              <w:rPr>
                <w:rFonts w:ascii="Times New Roman" w:hAnsi="Times New Roman" w:cs="Times New Roman"/>
                <w:sz w:val="28"/>
                <w:szCs w:val="28"/>
              </w:rPr>
              <w:t>запобігання</w:t>
            </w:r>
            <w:r w:rsidRPr="00A9604F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r w:rsidRPr="00A9604F">
              <w:rPr>
                <w:rFonts w:ascii="Times New Roman" w:hAnsi="Times New Roman" w:cs="Times New Roman"/>
                <w:sz w:val="28"/>
                <w:szCs w:val="28"/>
              </w:rPr>
              <w:t>виявлення</w:t>
            </w:r>
            <w:r w:rsidRPr="00A96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604F">
              <w:rPr>
                <w:rFonts w:ascii="Times New Roman" w:hAnsi="Times New Roman" w:cs="Times New Roman"/>
                <w:sz w:val="28"/>
                <w:szCs w:val="28"/>
              </w:rPr>
              <w:t>корупції</w:t>
            </w:r>
            <w:r w:rsidRPr="00A9604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9604F">
              <w:rPr>
                <w:rFonts w:ascii="Times New Roman" w:hAnsi="Times New Roman" w:cs="Times New Roman"/>
                <w:sz w:val="28"/>
                <w:szCs w:val="28"/>
              </w:rPr>
              <w:t>секретар</w:t>
            </w:r>
            <w:r w:rsidRPr="00A96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604F">
              <w:rPr>
                <w:rFonts w:ascii="Times New Roman" w:hAnsi="Times New Roman" w:cs="Times New Roman"/>
                <w:sz w:val="28"/>
                <w:szCs w:val="28"/>
              </w:rPr>
              <w:t>робочої</w:t>
            </w:r>
            <w:r w:rsidRPr="00A96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604F">
              <w:rPr>
                <w:rFonts w:ascii="Times New Roman" w:hAnsi="Times New Roman" w:cs="Times New Roman"/>
                <w:sz w:val="28"/>
                <w:szCs w:val="28"/>
              </w:rPr>
              <w:t>групи</w:t>
            </w:r>
          </w:p>
          <w:p w:rsidR="00A9604F" w:rsidRPr="00A9604F" w:rsidP="00A9604F" w14:paraId="290E39D7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4E09F0D" w14:textId="77777777" w:rsidTr="00B90E72">
        <w:tblPrEx>
          <w:tblW w:w="9942" w:type="dxa"/>
          <w:tblLook w:val="04A0"/>
        </w:tblPrEx>
        <w:tc>
          <w:tcPr>
            <w:tcW w:w="9942" w:type="dxa"/>
            <w:gridSpan w:val="2"/>
          </w:tcPr>
          <w:p w:rsidR="00A9604F" w:rsidRPr="00A9604F" w:rsidP="00A9604F" w14:paraId="6C9877A1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04F">
              <w:rPr>
                <w:rFonts w:ascii="Times New Roman" w:hAnsi="Times New Roman" w:cs="Times New Roman"/>
                <w:sz w:val="28"/>
                <w:szCs w:val="28"/>
              </w:rPr>
              <w:t xml:space="preserve">Члени </w:t>
            </w:r>
            <w:r w:rsidRPr="00A9604F">
              <w:rPr>
                <w:rFonts w:ascii="Times New Roman" w:hAnsi="Times New Roman" w:cs="Times New Roman"/>
                <w:sz w:val="28"/>
                <w:szCs w:val="28"/>
              </w:rPr>
              <w:t>робочої</w:t>
            </w:r>
            <w:r w:rsidRPr="00A96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604F">
              <w:rPr>
                <w:rFonts w:ascii="Times New Roman" w:hAnsi="Times New Roman" w:cs="Times New Roman"/>
                <w:sz w:val="28"/>
                <w:szCs w:val="28"/>
              </w:rPr>
              <w:t>групи</w:t>
            </w:r>
          </w:p>
          <w:p w:rsidR="00A9604F" w:rsidRPr="00A9604F" w:rsidP="00A9604F" w14:paraId="30324DD5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90075C6" w14:textId="77777777" w:rsidTr="00B90E72">
        <w:tblPrEx>
          <w:tblW w:w="9942" w:type="dxa"/>
          <w:tblLook w:val="04A0"/>
        </w:tblPrEx>
        <w:tc>
          <w:tcPr>
            <w:tcW w:w="4077" w:type="dxa"/>
          </w:tcPr>
          <w:p w:rsidR="00A9604F" w:rsidRPr="00A9604F" w:rsidP="00A9604F" w14:paraId="084271D2" w14:textId="77777777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A9604F">
              <w:rPr>
                <w:rFonts w:ascii="Times New Roman" w:hAnsi="Times New Roman" w:cs="Times New Roman"/>
                <w:sz w:val="28"/>
                <w:szCs w:val="28"/>
              </w:rPr>
              <w:t>Олександр</w:t>
            </w:r>
            <w:r w:rsidRPr="00A9604F">
              <w:rPr>
                <w:rFonts w:ascii="Times New Roman" w:hAnsi="Times New Roman" w:cs="Times New Roman"/>
                <w:sz w:val="28"/>
                <w:szCs w:val="28"/>
              </w:rPr>
              <w:t xml:space="preserve"> КАШТАНЮК </w:t>
            </w:r>
          </w:p>
          <w:p w:rsidR="00A9604F" w:rsidRPr="00A9604F" w:rsidP="00A9604F" w14:paraId="78152C53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5" w:type="dxa"/>
          </w:tcPr>
          <w:p w:rsidR="00A9604F" w:rsidRPr="00A9604F" w:rsidP="00A9604F" w14:paraId="5F525E57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0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A9604F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юридичного</w:t>
            </w:r>
            <w:r w:rsidRPr="00A960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9604F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</w:t>
            </w:r>
            <w:r w:rsidRPr="00A960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9604F">
              <w:rPr>
                <w:rFonts w:ascii="Times New Roman" w:hAnsi="Times New Roman" w:cs="Times New Roman"/>
                <w:sz w:val="28"/>
                <w:szCs w:val="28"/>
              </w:rPr>
              <w:t>виконавчого</w:t>
            </w:r>
            <w:r w:rsidRPr="00A96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604F">
              <w:rPr>
                <w:rFonts w:ascii="Times New Roman" w:hAnsi="Times New Roman" w:cs="Times New Roman"/>
                <w:sz w:val="28"/>
                <w:szCs w:val="28"/>
              </w:rPr>
              <w:t>комітету</w:t>
            </w:r>
            <w:r w:rsidRPr="00A96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604F">
              <w:rPr>
                <w:rFonts w:ascii="Times New Roman" w:hAnsi="Times New Roman" w:cs="Times New Roman"/>
                <w:sz w:val="28"/>
                <w:szCs w:val="28"/>
              </w:rPr>
              <w:t>Броварської</w:t>
            </w:r>
            <w:r w:rsidRPr="00A96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604F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r w:rsidRPr="00A9604F">
              <w:rPr>
                <w:rFonts w:ascii="Times New Roman" w:hAnsi="Times New Roman" w:cs="Times New Roman"/>
                <w:sz w:val="28"/>
                <w:szCs w:val="28"/>
              </w:rPr>
              <w:t xml:space="preserve"> ради </w:t>
            </w:r>
            <w:r w:rsidRPr="00A9604F">
              <w:rPr>
                <w:rFonts w:ascii="Times New Roman" w:hAnsi="Times New Roman" w:cs="Times New Roman"/>
                <w:sz w:val="28"/>
                <w:szCs w:val="28"/>
              </w:rPr>
              <w:t>Броварського</w:t>
            </w:r>
            <w:r w:rsidRPr="00A9604F">
              <w:rPr>
                <w:rFonts w:ascii="Times New Roman" w:hAnsi="Times New Roman" w:cs="Times New Roman"/>
                <w:sz w:val="28"/>
                <w:szCs w:val="28"/>
              </w:rPr>
              <w:t xml:space="preserve"> району </w:t>
            </w:r>
            <w:r w:rsidRPr="00A9604F">
              <w:rPr>
                <w:rFonts w:ascii="Times New Roman" w:hAnsi="Times New Roman" w:cs="Times New Roman"/>
                <w:sz w:val="28"/>
                <w:szCs w:val="28"/>
              </w:rPr>
              <w:t>Київської</w:t>
            </w:r>
            <w:r w:rsidRPr="00A96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604F">
              <w:rPr>
                <w:rFonts w:ascii="Times New Roman" w:hAnsi="Times New Roman" w:cs="Times New Roman"/>
                <w:sz w:val="28"/>
                <w:szCs w:val="28"/>
              </w:rPr>
              <w:t>області</w:t>
            </w:r>
            <w:r w:rsidRPr="00A96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9604F" w:rsidRPr="00A9604F" w:rsidP="00A9604F" w14:paraId="75FA28E9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47183FE" w14:textId="77777777" w:rsidTr="00B90E72">
        <w:tblPrEx>
          <w:tblW w:w="9942" w:type="dxa"/>
          <w:tblLook w:val="04A0"/>
        </w:tblPrEx>
        <w:tc>
          <w:tcPr>
            <w:tcW w:w="4077" w:type="dxa"/>
          </w:tcPr>
          <w:p w:rsidR="00A9604F" w:rsidRPr="00A9604F" w:rsidP="00A9604F" w14:paraId="41B2DB9C" w14:textId="77777777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9604F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Наталія</w:t>
            </w:r>
            <w:r w:rsidRPr="00A9604F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  <w:r w:rsidRPr="00A9604F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Pr="00A9604F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П</w:t>
            </w:r>
            <w:r w:rsidRPr="00A9604F">
              <w:rPr>
                <w:rFonts w:ascii="Times New Roman" w:eastAsia="Times New Roman" w:hAnsi="Times New Roman" w:cs="Times New Roman"/>
                <w:sz w:val="28"/>
                <w:szCs w:val="24"/>
              </w:rPr>
              <w:t>ОСТЕРНАК</w:t>
            </w:r>
            <w:r w:rsidRPr="00A9604F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 xml:space="preserve"> </w:t>
            </w:r>
          </w:p>
          <w:p w:rsidR="00A9604F" w:rsidRPr="00A9604F" w:rsidP="00A9604F" w14:paraId="059FCFBC" w14:textId="77777777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5865" w:type="dxa"/>
          </w:tcPr>
          <w:p w:rsidR="00A9604F" w:rsidRPr="00A9604F" w:rsidP="00A9604F" w14:paraId="5EF10D87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04F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A9604F">
              <w:rPr>
                <w:rFonts w:ascii="Times New Roman" w:hAnsi="Times New Roman" w:cs="Times New Roman"/>
                <w:sz w:val="28"/>
                <w:szCs w:val="28"/>
              </w:rPr>
              <w:t>фінансового</w:t>
            </w:r>
            <w:r w:rsidRPr="00A96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604F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r w:rsidRPr="00A96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604F">
              <w:rPr>
                <w:rFonts w:ascii="Times New Roman" w:hAnsi="Times New Roman" w:cs="Times New Roman"/>
                <w:sz w:val="28"/>
                <w:szCs w:val="28"/>
              </w:rPr>
              <w:t>виконавчого</w:t>
            </w:r>
            <w:r w:rsidRPr="00A96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604F">
              <w:rPr>
                <w:rFonts w:ascii="Times New Roman" w:hAnsi="Times New Roman" w:cs="Times New Roman"/>
                <w:sz w:val="28"/>
                <w:szCs w:val="28"/>
              </w:rPr>
              <w:t>комітету</w:t>
            </w:r>
            <w:r w:rsidRPr="00A96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604F">
              <w:rPr>
                <w:rFonts w:ascii="Times New Roman" w:hAnsi="Times New Roman" w:cs="Times New Roman"/>
                <w:sz w:val="28"/>
                <w:szCs w:val="28"/>
              </w:rPr>
              <w:t>Броварської</w:t>
            </w:r>
            <w:r w:rsidRPr="00A96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604F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r w:rsidRPr="00A9604F">
              <w:rPr>
                <w:rFonts w:ascii="Times New Roman" w:hAnsi="Times New Roman" w:cs="Times New Roman"/>
                <w:sz w:val="28"/>
                <w:szCs w:val="28"/>
              </w:rPr>
              <w:t xml:space="preserve"> ради </w:t>
            </w:r>
            <w:r w:rsidRPr="00A9604F">
              <w:rPr>
                <w:rFonts w:ascii="Times New Roman" w:hAnsi="Times New Roman" w:cs="Times New Roman"/>
                <w:sz w:val="28"/>
                <w:szCs w:val="28"/>
              </w:rPr>
              <w:t>Броварського</w:t>
            </w:r>
            <w:r w:rsidRPr="00A9604F">
              <w:rPr>
                <w:rFonts w:ascii="Times New Roman" w:hAnsi="Times New Roman" w:cs="Times New Roman"/>
                <w:sz w:val="28"/>
                <w:szCs w:val="28"/>
              </w:rPr>
              <w:t xml:space="preserve"> району </w:t>
            </w:r>
            <w:r w:rsidRPr="00A9604F">
              <w:rPr>
                <w:rFonts w:ascii="Times New Roman" w:hAnsi="Times New Roman" w:cs="Times New Roman"/>
                <w:sz w:val="28"/>
                <w:szCs w:val="28"/>
              </w:rPr>
              <w:t>Київської</w:t>
            </w:r>
            <w:r w:rsidRPr="00A96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604F">
              <w:rPr>
                <w:rFonts w:ascii="Times New Roman" w:hAnsi="Times New Roman" w:cs="Times New Roman"/>
                <w:sz w:val="28"/>
                <w:szCs w:val="28"/>
              </w:rPr>
              <w:t>області</w:t>
            </w:r>
          </w:p>
          <w:p w:rsidR="00A9604F" w:rsidRPr="00A9604F" w:rsidP="00A9604F" w14:paraId="60A0D0A7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8F172DD" w14:textId="77777777" w:rsidTr="00B90E72">
        <w:tblPrEx>
          <w:tblW w:w="9942" w:type="dxa"/>
          <w:tblLook w:val="04A0"/>
        </w:tblPrEx>
        <w:tc>
          <w:tcPr>
            <w:tcW w:w="9942" w:type="dxa"/>
            <w:gridSpan w:val="2"/>
          </w:tcPr>
          <w:p w:rsidR="00A9604F" w:rsidRPr="00A9604F" w:rsidP="00A9604F" w14:paraId="61E15B46" w14:textId="7777777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04F">
              <w:rPr>
                <w:rFonts w:ascii="Times New Roman" w:hAnsi="Times New Roman" w:cs="Times New Roman"/>
                <w:sz w:val="28"/>
                <w:szCs w:val="28"/>
              </w:rPr>
              <w:t>Представник</w:t>
            </w:r>
            <w:r w:rsidRPr="00A96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604F">
              <w:rPr>
                <w:rFonts w:ascii="Times New Roman" w:hAnsi="Times New Roman" w:cs="Times New Roman"/>
                <w:sz w:val="28"/>
                <w:szCs w:val="28"/>
              </w:rPr>
              <w:t>РУ ГУ</w:t>
            </w:r>
            <w:r w:rsidRPr="00A96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604F">
              <w:rPr>
                <w:rFonts w:ascii="Times New Roman" w:hAnsi="Times New Roman" w:cs="Times New Roman"/>
                <w:sz w:val="28"/>
                <w:szCs w:val="28"/>
              </w:rPr>
              <w:t>Національної</w:t>
            </w:r>
            <w:r w:rsidRPr="00A96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604F">
              <w:rPr>
                <w:rFonts w:ascii="Times New Roman" w:hAnsi="Times New Roman" w:cs="Times New Roman"/>
                <w:sz w:val="28"/>
                <w:szCs w:val="28"/>
              </w:rPr>
              <w:t>поліції</w:t>
            </w:r>
            <w:r w:rsidRPr="00A9604F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A9604F">
              <w:rPr>
                <w:rFonts w:ascii="Times New Roman" w:hAnsi="Times New Roman" w:cs="Times New Roman"/>
                <w:sz w:val="28"/>
                <w:szCs w:val="28"/>
              </w:rPr>
              <w:t>Київській</w:t>
            </w:r>
            <w:r w:rsidRPr="00A96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604F">
              <w:rPr>
                <w:rFonts w:ascii="Times New Roman" w:hAnsi="Times New Roman" w:cs="Times New Roman"/>
                <w:sz w:val="28"/>
                <w:szCs w:val="28"/>
              </w:rPr>
              <w:t>області</w:t>
            </w:r>
            <w:r w:rsidRPr="00A9604F">
              <w:rPr>
                <w:rFonts w:ascii="Times New Roman" w:hAnsi="Times New Roman" w:cs="Times New Roman"/>
                <w:sz w:val="28"/>
                <w:szCs w:val="28"/>
              </w:rPr>
              <w:t xml:space="preserve"> (за </w:t>
            </w:r>
            <w:r w:rsidRPr="00A9604F">
              <w:rPr>
                <w:rFonts w:ascii="Times New Roman" w:hAnsi="Times New Roman" w:cs="Times New Roman"/>
                <w:sz w:val="28"/>
                <w:szCs w:val="28"/>
              </w:rPr>
              <w:t>згодою</w:t>
            </w:r>
            <w:r w:rsidRPr="00A9604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9604F" w:rsidRPr="00A9604F" w:rsidP="00A9604F" w14:paraId="1D776885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2EDCD19" w14:textId="77777777" w:rsidTr="00B90E72">
        <w:tblPrEx>
          <w:tblW w:w="9942" w:type="dxa"/>
          <w:tblLook w:val="04A0"/>
        </w:tblPrEx>
        <w:tc>
          <w:tcPr>
            <w:tcW w:w="9942" w:type="dxa"/>
            <w:gridSpan w:val="2"/>
          </w:tcPr>
          <w:p w:rsidR="00A9604F" w:rsidRPr="00A9604F" w:rsidP="00A9604F" w14:paraId="31D032C5" w14:textId="7777777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04F">
              <w:rPr>
                <w:rFonts w:ascii="Times New Roman" w:hAnsi="Times New Roman" w:cs="Times New Roman"/>
                <w:sz w:val="28"/>
                <w:szCs w:val="28"/>
              </w:rPr>
              <w:t>Представник</w:t>
            </w:r>
            <w:r w:rsidRPr="00A96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604F">
              <w:rPr>
                <w:rFonts w:ascii="Times New Roman" w:hAnsi="Times New Roman" w:cs="Times New Roman"/>
                <w:sz w:val="28"/>
                <w:szCs w:val="28"/>
              </w:rPr>
              <w:t>Броварської</w:t>
            </w:r>
            <w:r w:rsidRPr="00A96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604F">
              <w:rPr>
                <w:rFonts w:ascii="Times New Roman" w:hAnsi="Times New Roman" w:cs="Times New Roman"/>
                <w:sz w:val="28"/>
                <w:szCs w:val="28"/>
              </w:rPr>
              <w:t>окружної</w:t>
            </w:r>
            <w:r w:rsidRPr="00A96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604F">
              <w:rPr>
                <w:rFonts w:ascii="Times New Roman" w:hAnsi="Times New Roman" w:cs="Times New Roman"/>
                <w:sz w:val="28"/>
                <w:szCs w:val="28"/>
              </w:rPr>
              <w:t>прокуратури</w:t>
            </w:r>
            <w:r w:rsidRPr="00A9604F">
              <w:rPr>
                <w:rFonts w:ascii="Times New Roman" w:hAnsi="Times New Roman" w:cs="Times New Roman"/>
                <w:sz w:val="28"/>
                <w:szCs w:val="28"/>
              </w:rPr>
              <w:t xml:space="preserve">  (за </w:t>
            </w:r>
            <w:r w:rsidRPr="00A9604F">
              <w:rPr>
                <w:rFonts w:ascii="Times New Roman" w:hAnsi="Times New Roman" w:cs="Times New Roman"/>
                <w:sz w:val="28"/>
                <w:szCs w:val="28"/>
              </w:rPr>
              <w:t>згодою</w:t>
            </w:r>
            <w:r w:rsidRPr="00A9604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9604F" w:rsidRPr="00A9604F" w:rsidP="00A9604F" w14:paraId="1B388909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8A11FC3" w14:textId="77777777" w:rsidTr="00B90E72">
        <w:tblPrEx>
          <w:tblW w:w="9942" w:type="dxa"/>
          <w:tblLook w:val="04A0"/>
        </w:tblPrEx>
        <w:tc>
          <w:tcPr>
            <w:tcW w:w="9942" w:type="dxa"/>
            <w:gridSpan w:val="2"/>
          </w:tcPr>
          <w:p w:rsidR="00A9604F" w:rsidRPr="00A9604F" w:rsidP="00A9604F" w14:paraId="57E22613" w14:textId="3CB044E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04F">
              <w:rPr>
                <w:rFonts w:ascii="Times New Roman" w:hAnsi="Times New Roman" w:cs="Times New Roman"/>
                <w:sz w:val="28"/>
                <w:szCs w:val="28"/>
              </w:rPr>
              <w:t>Представник</w:t>
            </w:r>
            <w:r w:rsidRPr="00A9604F">
              <w:rPr>
                <w:rFonts w:ascii="Times New Roman" w:hAnsi="Times New Roman" w:cs="Times New Roman"/>
                <w:sz w:val="28"/>
                <w:szCs w:val="28"/>
              </w:rPr>
              <w:t xml:space="preserve"> районного </w:t>
            </w:r>
            <w:r w:rsidRPr="00A9604F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r w:rsidRPr="00A96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604F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r w:rsidRPr="00A96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604F">
              <w:rPr>
                <w:rFonts w:ascii="Times New Roman" w:hAnsi="Times New Roman" w:cs="Times New Roman"/>
                <w:sz w:val="28"/>
                <w:szCs w:val="28"/>
              </w:rPr>
              <w:t>Служби</w:t>
            </w:r>
            <w:r w:rsidRPr="00A96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604F">
              <w:rPr>
                <w:rFonts w:ascii="Times New Roman" w:hAnsi="Times New Roman" w:cs="Times New Roman"/>
                <w:sz w:val="28"/>
                <w:szCs w:val="28"/>
              </w:rPr>
              <w:t>Безпеки</w:t>
            </w:r>
            <w:r w:rsidRPr="00A96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604F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r w:rsidRPr="00A9604F">
              <w:rPr>
                <w:rFonts w:ascii="Times New Roman" w:hAnsi="Times New Roman" w:cs="Times New Roman"/>
                <w:sz w:val="28"/>
                <w:szCs w:val="28"/>
              </w:rPr>
              <w:t xml:space="preserve">  (за </w:t>
            </w:r>
            <w:r w:rsidRPr="00A9604F">
              <w:rPr>
                <w:rFonts w:ascii="Times New Roman" w:hAnsi="Times New Roman" w:cs="Times New Roman"/>
                <w:sz w:val="28"/>
                <w:szCs w:val="28"/>
              </w:rPr>
              <w:t>згодою</w:t>
            </w:r>
            <w:r w:rsidRPr="00A9604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034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1" w:name="_GoBack"/>
            <w:bookmarkEnd w:id="1"/>
          </w:p>
          <w:p w:rsidR="00A9604F" w:rsidRPr="00A9604F" w:rsidP="00A9604F" w14:paraId="19DB999F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604F" w:rsidRPr="00A9604F" w:rsidP="00A9604F" w14:paraId="784C3BC0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9604F" w:rsidRPr="00A9604F" w:rsidP="00A9604F" w14:paraId="1F9D32A2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31682" w:rsidRPr="00A9604F" w:rsidP="00A9604F" w14:paraId="7804F9AA" w14:textId="51F5B762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9604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Міський голова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</w:t>
      </w:r>
      <w:r w:rsidRPr="00A9604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9604F" w:rsidR="00A9604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92BE2"/>
    <w:rsid w:val="000E0637"/>
    <w:rsid w:val="001060A6"/>
    <w:rsid w:val="001A28F8"/>
    <w:rsid w:val="00231682"/>
    <w:rsid w:val="00303497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564E27"/>
    <w:rsid w:val="007732CE"/>
    <w:rsid w:val="007C582E"/>
    <w:rsid w:val="00821BD7"/>
    <w:rsid w:val="00853C00"/>
    <w:rsid w:val="00910331"/>
    <w:rsid w:val="00973F9B"/>
    <w:rsid w:val="00A76D5D"/>
    <w:rsid w:val="00A84A56"/>
    <w:rsid w:val="00A9604F"/>
    <w:rsid w:val="00AE57AA"/>
    <w:rsid w:val="00B20C04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table" w:styleId="TableGrid">
    <w:name w:val="Table Grid"/>
    <w:basedOn w:val="TableNormal"/>
    <w:uiPriority w:val="59"/>
    <w:rsid w:val="00A9604F"/>
    <w:pPr>
      <w:spacing w:after="0" w:line="240" w:lineRule="auto"/>
    </w:pPr>
    <w:rPr>
      <w:rFonts w:eastAsia="Calibr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1"/>
    <w:uiPriority w:val="99"/>
    <w:semiHidden/>
    <w:unhideWhenUsed/>
    <w:rsid w:val="00A96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960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540CE0"/>
    <w:rsid w:val="00813C90"/>
    <w:rsid w:val="00973F9B"/>
    <w:rsid w:val="00D15AEA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714</Words>
  <Characters>408</Characters>
  <Application>Microsoft Office Word</Application>
  <DocSecurity>8</DocSecurity>
  <Lines>3</Lines>
  <Paragraphs>2</Paragraphs>
  <ScaleCrop>false</ScaleCrop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acer-02</cp:lastModifiedBy>
  <cp:revision>26</cp:revision>
  <dcterms:created xsi:type="dcterms:W3CDTF">2021-08-31T06:42:00Z</dcterms:created>
  <dcterms:modified xsi:type="dcterms:W3CDTF">2023-10-17T05:20:00Z</dcterms:modified>
</cp:coreProperties>
</file>