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63D" w:rsidRDefault="00A2663D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8E4BAC">
        <w:rPr>
          <w:rFonts w:ascii="Times New Roman" w:hAnsi="Times New Roman" w:cs="Times New Roman"/>
          <w:sz w:val="28"/>
          <w:szCs w:val="28"/>
          <w:lang w:val="uk-UA"/>
        </w:rPr>
        <w:t>1</w:t>
      </w:r>
      <w:bookmarkStart w:id="0" w:name="_GoBack"/>
      <w:bookmarkEnd w:id="0"/>
    </w:p>
    <w:p w:rsidR="00A2663D" w:rsidRDefault="00A2663D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0B2ADD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</w:p>
    <w:p w:rsidR="00C23194" w:rsidRPr="00D94D00" w:rsidRDefault="00C23194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20.06.2019 р.</w:t>
      </w:r>
    </w:p>
    <w:p w:rsidR="00A2663D" w:rsidRPr="00D94D00" w:rsidRDefault="00C23194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1457-57-07</w:t>
      </w:r>
    </w:p>
    <w:p w:rsidR="00A2663D" w:rsidRDefault="00A2663D" w:rsidP="00A2663D">
      <w:pPr>
        <w:pStyle w:val="a3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2663D" w:rsidRDefault="00A2663D" w:rsidP="00A2663D">
      <w:pPr>
        <w:tabs>
          <w:tab w:val="left" w:pos="5436"/>
        </w:tabs>
        <w:bidi/>
        <w:jc w:val="center"/>
        <w:rPr>
          <w:szCs w:val="28"/>
          <w:lang w:val="uk-UA"/>
        </w:rPr>
      </w:pPr>
      <w:r w:rsidRPr="000B2ADD">
        <w:rPr>
          <w:szCs w:val="28"/>
          <w:lang w:val="uk-UA"/>
        </w:rPr>
        <w:t xml:space="preserve">Перелік </w:t>
      </w:r>
      <w:r>
        <w:rPr>
          <w:szCs w:val="28"/>
          <w:lang w:val="uk-UA"/>
        </w:rPr>
        <w:t>майна</w:t>
      </w:r>
      <w:r w:rsidRPr="000B2ADD">
        <w:rPr>
          <w:szCs w:val="28"/>
          <w:lang w:val="uk-UA"/>
        </w:rPr>
        <w:t xml:space="preserve">, що </w:t>
      </w:r>
      <w:r>
        <w:rPr>
          <w:szCs w:val="28"/>
          <w:lang w:val="uk-UA"/>
        </w:rPr>
        <w:t>передається з балансу управління будівництва, житлово-комунального господарства, інфраструктури  та транспорту  Броварської міської ради Київської області на баланс комунального підприємства Броварської міської ради Київської області «Бровари-Благоустрій»</w:t>
      </w:r>
    </w:p>
    <w:p w:rsidR="00A2663D" w:rsidRDefault="00A2663D" w:rsidP="00A2663D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2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701"/>
        <w:gridCol w:w="1275"/>
        <w:gridCol w:w="1560"/>
        <w:gridCol w:w="1134"/>
        <w:gridCol w:w="1417"/>
      </w:tblGrid>
      <w:tr w:rsidR="00A2663D" w:rsidRPr="004806B6" w:rsidTr="007B785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3D" w:rsidRPr="004806B6" w:rsidRDefault="00A2663D" w:rsidP="007B785D">
            <w:pPr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 xml:space="preserve">№ </w:t>
            </w:r>
            <w:proofErr w:type="gramStart"/>
            <w:r w:rsidRPr="004806B6">
              <w:rPr>
                <w:sz w:val="24"/>
                <w:szCs w:val="24"/>
              </w:rPr>
              <w:t>п</w:t>
            </w:r>
            <w:proofErr w:type="gramEnd"/>
            <w:r w:rsidRPr="004806B6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3D" w:rsidRPr="004806B6" w:rsidRDefault="00A2663D" w:rsidP="007B785D">
            <w:pPr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3D" w:rsidRPr="002C6CB1" w:rsidRDefault="00A2663D" w:rsidP="007B785D">
            <w:pPr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 w:rsidRPr="004806B6">
              <w:rPr>
                <w:sz w:val="24"/>
                <w:szCs w:val="24"/>
              </w:rPr>
              <w:t>Інвен</w:t>
            </w:r>
            <w:proofErr w:type="spellEnd"/>
            <w:r>
              <w:rPr>
                <w:sz w:val="24"/>
                <w:szCs w:val="24"/>
                <w:lang w:val="uk-UA"/>
              </w:rPr>
              <w:t>тарний</w:t>
            </w:r>
          </w:p>
          <w:p w:rsidR="00A2663D" w:rsidRPr="004806B6" w:rsidRDefault="00A2663D" w:rsidP="007B785D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</w:rPr>
              <w:t>номер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Default="00A2663D" w:rsidP="007B785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A2663D" w:rsidRPr="004806B6" w:rsidRDefault="00A2663D" w:rsidP="007B785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A2663D" w:rsidP="007B785D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4806B6">
              <w:rPr>
                <w:sz w:val="24"/>
                <w:szCs w:val="24"/>
              </w:rPr>
              <w:t>Первіснавартість</w:t>
            </w:r>
            <w:proofErr w:type="spellEnd"/>
          </w:p>
          <w:p w:rsidR="00A2663D" w:rsidRPr="004806B6" w:rsidRDefault="00A2663D" w:rsidP="007B785D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Сума зносу</w:t>
            </w:r>
          </w:p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Залишкова вартість</w:t>
            </w:r>
          </w:p>
          <w:p w:rsidR="00A2663D" w:rsidRPr="004806B6" w:rsidRDefault="00A2663D" w:rsidP="007B785D">
            <w:pPr>
              <w:ind w:right="-108"/>
              <w:rPr>
                <w:sz w:val="24"/>
                <w:szCs w:val="24"/>
                <w:lang w:val="uk-UA"/>
              </w:rPr>
            </w:pPr>
            <w:r w:rsidRPr="004806B6">
              <w:rPr>
                <w:sz w:val="24"/>
                <w:szCs w:val="24"/>
                <w:lang w:val="uk-UA"/>
              </w:rPr>
              <w:t>(грн.)</w:t>
            </w:r>
          </w:p>
        </w:tc>
      </w:tr>
      <w:tr w:rsidR="00A2663D" w:rsidRPr="004806B6" w:rsidTr="007B785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Урни </w:t>
            </w:r>
            <w:proofErr w:type="spellStart"/>
            <w:r>
              <w:rPr>
                <w:sz w:val="24"/>
                <w:szCs w:val="24"/>
                <w:lang w:val="uk-UA"/>
              </w:rPr>
              <w:t>Колор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400 (максимальна комплектація/жовті кільця, </w:t>
            </w:r>
            <w:r>
              <w:rPr>
                <w:sz w:val="24"/>
                <w:szCs w:val="24"/>
                <w:lang w:val="en-US"/>
              </w:rPr>
              <w:t>d</w:t>
            </w:r>
            <w:r w:rsidRPr="00A2663D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  <w:lang w:val="en-US"/>
              </w:rPr>
              <w:t>h</w:t>
            </w:r>
            <w:r w:rsidRPr="00A2663D">
              <w:rPr>
                <w:sz w:val="24"/>
                <w:szCs w:val="24"/>
              </w:rPr>
              <w:t>865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9813F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</w:t>
            </w:r>
            <w:r w:rsidR="009813F4">
              <w:rPr>
                <w:sz w:val="24"/>
                <w:szCs w:val="24"/>
                <w:lang w:val="uk-UA"/>
              </w:rPr>
              <w:t>345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Default="00A2663D" w:rsidP="007B785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7B78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5412,90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2706,45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2706,45</w:t>
            </w:r>
          </w:p>
        </w:tc>
      </w:tr>
      <w:tr w:rsidR="00A2663D" w:rsidRPr="004806B6" w:rsidTr="007B785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Урни </w:t>
            </w:r>
            <w:proofErr w:type="spellStart"/>
            <w:r>
              <w:rPr>
                <w:sz w:val="24"/>
                <w:szCs w:val="24"/>
                <w:lang w:val="uk-UA"/>
              </w:rPr>
              <w:t>Колор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400 (максимальна комплектація/жовті кільця, </w:t>
            </w:r>
            <w:r>
              <w:rPr>
                <w:sz w:val="24"/>
                <w:szCs w:val="24"/>
                <w:lang w:val="en-US"/>
              </w:rPr>
              <w:t>d</w:t>
            </w:r>
            <w:r w:rsidRPr="00A2663D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  <w:lang w:val="en-US"/>
              </w:rPr>
              <w:t>h</w:t>
            </w:r>
            <w:r w:rsidRPr="00A2663D">
              <w:rPr>
                <w:sz w:val="24"/>
                <w:szCs w:val="24"/>
              </w:rPr>
              <w:t>865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7B785D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111300350-111300384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Default="00A2663D" w:rsidP="007B785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7B78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184038,50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92019,25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A2663D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92019,25</w:t>
            </w:r>
          </w:p>
        </w:tc>
      </w:tr>
      <w:tr w:rsidR="00A2663D" w:rsidRPr="004806B6" w:rsidTr="007B785D">
        <w:trPr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pStyle w:val="a4"/>
              <w:numPr>
                <w:ilvl w:val="0"/>
                <w:numId w:val="1"/>
              </w:numPr>
              <w:ind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7B78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A2663D" w:rsidRDefault="00A2663D" w:rsidP="00A2663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Default="00A2663D" w:rsidP="00A2663D">
            <w:pPr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9813F4" w:rsidRDefault="009813F4" w:rsidP="007B785D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189451,40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9813F4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94725,70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63D" w:rsidRPr="004806B6" w:rsidRDefault="009813F4" w:rsidP="007B785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94725,70</w:t>
            </w:r>
          </w:p>
        </w:tc>
      </w:tr>
    </w:tbl>
    <w:p w:rsidR="00A2663D" w:rsidRDefault="00A2663D"/>
    <w:p w:rsidR="00A2663D" w:rsidRPr="00A2663D" w:rsidRDefault="00A2663D" w:rsidP="00A2663D"/>
    <w:p w:rsidR="00A2663D" w:rsidRDefault="00A2663D" w:rsidP="00A2663D">
      <w:pPr>
        <w:tabs>
          <w:tab w:val="left" w:pos="1931"/>
        </w:tabs>
        <w:rPr>
          <w:lang w:val="uk-UA"/>
        </w:rPr>
      </w:pPr>
    </w:p>
    <w:p w:rsidR="00A2663D" w:rsidRPr="00A2663D" w:rsidRDefault="00A2663D" w:rsidP="00A2663D">
      <w:pPr>
        <w:tabs>
          <w:tab w:val="left" w:pos="1931"/>
        </w:tabs>
        <w:rPr>
          <w:lang w:val="uk-UA"/>
        </w:rPr>
      </w:pPr>
      <w:r>
        <w:rPr>
          <w:lang w:val="uk-UA"/>
        </w:rPr>
        <w:t>Міський голова                                                                 І.В.</w:t>
      </w:r>
      <w:proofErr w:type="spellStart"/>
      <w:r>
        <w:rPr>
          <w:lang w:val="uk-UA"/>
        </w:rPr>
        <w:t>Сапожко</w:t>
      </w:r>
      <w:proofErr w:type="spellEnd"/>
    </w:p>
    <w:sectPr w:rsidR="00A2663D" w:rsidRPr="00A2663D" w:rsidSect="00EF0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577C8"/>
    <w:multiLevelType w:val="hybridMultilevel"/>
    <w:tmpl w:val="F5C07CB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A25B31"/>
    <w:rsid w:val="000C79E1"/>
    <w:rsid w:val="003D47B0"/>
    <w:rsid w:val="005303BD"/>
    <w:rsid w:val="008E4BAC"/>
    <w:rsid w:val="009813F4"/>
    <w:rsid w:val="00A25B31"/>
    <w:rsid w:val="00A2663D"/>
    <w:rsid w:val="00C23194"/>
    <w:rsid w:val="00EF0AEE"/>
    <w:rsid w:val="00FA7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6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66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63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663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266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6</cp:revision>
  <dcterms:created xsi:type="dcterms:W3CDTF">2019-05-22T11:07:00Z</dcterms:created>
  <dcterms:modified xsi:type="dcterms:W3CDTF">2019-06-21T08:14:00Z</dcterms:modified>
</cp:coreProperties>
</file>